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D065" w14:textId="4352C979" w:rsidR="00F042B8" w:rsidRDefault="00F042B8" w:rsidP="00F042B8">
      <w:pPr>
        <w:jc w:val="center"/>
      </w:pPr>
      <w:r w:rsidRPr="00E910CD">
        <w:rPr>
          <w:noProof/>
          <w:lang w:val="en-GB" w:eastAsia="en-GB"/>
        </w:rPr>
        <w:drawing>
          <wp:inline distT="0" distB="0" distL="0" distR="0" wp14:anchorId="173015FA" wp14:editId="463A3D69">
            <wp:extent cx="1028700" cy="1219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26B7D" w14:textId="77777777" w:rsidR="00F042B8" w:rsidRPr="00B278D5" w:rsidRDefault="00F042B8" w:rsidP="00F042B8">
      <w:pPr>
        <w:jc w:val="center"/>
        <w:rPr>
          <w:sz w:val="10"/>
          <w:szCs w:val="10"/>
        </w:rPr>
      </w:pPr>
    </w:p>
    <w:p w14:paraId="6232681C" w14:textId="77777777" w:rsidR="00F042B8" w:rsidRDefault="00F042B8" w:rsidP="00F042B8">
      <w:pPr>
        <w:jc w:val="center"/>
        <w:rPr>
          <w:rFonts w:ascii="Abadi MT Condensed Extra Bold" w:hAnsi="Abadi MT Condensed Extra Bold"/>
          <w:color w:val="385623"/>
        </w:rPr>
      </w:pPr>
      <w:r w:rsidRPr="00C62468">
        <w:rPr>
          <w:rFonts w:ascii="Abadi MT Condensed Extra Bold" w:hAnsi="Abadi MT Condensed Extra Bold"/>
          <w:color w:val="385623"/>
        </w:rPr>
        <w:t>T</w:t>
      </w:r>
      <w:r w:rsidRPr="00B278D5">
        <w:rPr>
          <w:rFonts w:ascii="Abadi MT Condensed Extra Bold" w:hAnsi="Abadi MT Condensed Extra Bold"/>
          <w:color w:val="FF4600"/>
        </w:rPr>
        <w:t xml:space="preserve">otnes </w:t>
      </w:r>
      <w:r w:rsidRPr="00C62468">
        <w:rPr>
          <w:rFonts w:ascii="Abadi MT Condensed Extra Bold" w:hAnsi="Abadi MT Condensed Extra Bold"/>
          <w:color w:val="385623"/>
        </w:rPr>
        <w:t>R</w:t>
      </w:r>
      <w:r w:rsidRPr="00B278D5">
        <w:rPr>
          <w:rFonts w:ascii="Abadi MT Condensed Extra Bold" w:hAnsi="Abadi MT Condensed Extra Bold"/>
          <w:color w:val="FF4600"/>
        </w:rPr>
        <w:t xml:space="preserve">ural </w:t>
      </w:r>
      <w:r w:rsidRPr="00C62468">
        <w:rPr>
          <w:rFonts w:ascii="Abadi MT Condensed Extra Bold" w:hAnsi="Abadi MT Condensed Extra Bold"/>
          <w:color w:val="385623"/>
        </w:rPr>
        <w:t>A</w:t>
      </w:r>
      <w:r w:rsidRPr="00B278D5">
        <w:rPr>
          <w:rFonts w:ascii="Abadi MT Condensed Extra Bold" w:hAnsi="Abadi MT Condensed Extra Bold"/>
          <w:color w:val="FF4600"/>
        </w:rPr>
        <w:t xml:space="preserve">rea </w:t>
      </w:r>
      <w:r w:rsidRPr="00C62468">
        <w:rPr>
          <w:rFonts w:ascii="Abadi MT Condensed Extra Bold" w:hAnsi="Abadi MT Condensed Extra Bold"/>
          <w:color w:val="385623"/>
        </w:rPr>
        <w:t>Y</w:t>
      </w:r>
      <w:r w:rsidRPr="00B278D5">
        <w:rPr>
          <w:rFonts w:ascii="Abadi MT Condensed Extra Bold" w:hAnsi="Abadi MT Condensed Extra Bold"/>
          <w:color w:val="FF4600"/>
        </w:rPr>
        <w:t xml:space="preserve">outh </w:t>
      </w:r>
      <w:r w:rsidRPr="00C62468">
        <w:rPr>
          <w:rFonts w:ascii="Abadi MT Condensed Extra Bold" w:hAnsi="Abadi MT Condensed Extra Bold"/>
          <w:color w:val="385623"/>
        </w:rPr>
        <w:t>E</w:t>
      </w:r>
      <w:r w:rsidRPr="00B278D5">
        <w:rPr>
          <w:rFonts w:ascii="Abadi MT Condensed Extra Bold" w:hAnsi="Abadi MT Condensed Extra Bold"/>
          <w:color w:val="FF4600"/>
        </w:rPr>
        <w:t xml:space="preserve">ngagement </w:t>
      </w:r>
      <w:r w:rsidRPr="00C62468">
        <w:rPr>
          <w:rFonts w:ascii="Abadi MT Condensed Extra Bold" w:hAnsi="Abadi MT Condensed Extra Bold"/>
          <w:color w:val="385623"/>
        </w:rPr>
        <w:t>Project</w:t>
      </w:r>
    </w:p>
    <w:p w14:paraId="42D0E1DF" w14:textId="77777777" w:rsidR="00F042B8" w:rsidRPr="007C2B2C" w:rsidRDefault="00F042B8" w:rsidP="00F042B8">
      <w:pPr>
        <w:jc w:val="center"/>
        <w:rPr>
          <w:rFonts w:ascii="Abadi MT Condensed Extra Bold" w:hAnsi="Abadi MT Condensed Extra Bold"/>
          <w:color w:val="FF4600"/>
          <w:sz w:val="28"/>
          <w:szCs w:val="28"/>
        </w:rPr>
      </w:pPr>
      <w:r w:rsidRPr="007C2B2C">
        <w:rPr>
          <w:rFonts w:ascii="Abadi MT Condensed Extra Bold" w:hAnsi="Abadi MT Condensed Extra Bold"/>
          <w:color w:val="385623"/>
          <w:sz w:val="28"/>
          <w:szCs w:val="28"/>
        </w:rPr>
        <w:t>www.traye.org</w:t>
      </w:r>
    </w:p>
    <w:p w14:paraId="746ABBF2" w14:textId="77777777" w:rsidR="00F042B8" w:rsidRDefault="00F042B8" w:rsidP="00F042B8">
      <w:pPr>
        <w:rPr>
          <w:rStyle w:val="PageNumber"/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14:paraId="36581E28" w14:textId="77777777" w:rsidR="00C207D8" w:rsidRDefault="00C207D8" w:rsidP="00F042B8">
      <w:pPr>
        <w:rPr>
          <w:rStyle w:val="PageNumber"/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14:paraId="42249C63" w14:textId="77777777" w:rsidR="00F042B8" w:rsidRPr="00F042B8" w:rsidRDefault="00F042B8" w:rsidP="00F042B8">
      <w:pPr>
        <w:rPr>
          <w:rStyle w:val="PageNumber"/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14:paraId="6D89ABEF" w14:textId="7F2F6617" w:rsidR="00C207D8" w:rsidRPr="00F042B8" w:rsidRDefault="006F4F4F">
      <w:pPr>
        <w:jc w:val="center"/>
        <w:rPr>
          <w:rStyle w:val="PageNumber"/>
          <w:rFonts w:ascii="Helvetica" w:eastAsia="Helvetica" w:hAnsi="Helvetica" w:cs="Helvetica"/>
          <w:b/>
          <w:bCs/>
          <w:u w:val="single"/>
        </w:rPr>
      </w:pPr>
      <w:r w:rsidRPr="00F042B8">
        <w:rPr>
          <w:rStyle w:val="PageNumber"/>
          <w:rFonts w:ascii="Helvetica" w:hAnsi="Helvetica"/>
          <w:b/>
          <w:bCs/>
          <w:u w:val="single"/>
        </w:rPr>
        <w:t>Equality and Diversity Policy</w:t>
      </w:r>
    </w:p>
    <w:p w14:paraId="5595F3FF" w14:textId="77777777" w:rsidR="00C207D8" w:rsidRDefault="00C207D8"/>
    <w:p w14:paraId="74BE675C" w14:textId="3923DDFC" w:rsidR="00C207D8" w:rsidRPr="004C1831" w:rsidRDefault="006F4F4F" w:rsidP="004C1831">
      <w:pPr>
        <w:widowControl w:val="0"/>
        <w:rPr>
          <w:rStyle w:val="PageNumber"/>
          <w:rFonts w:asciiTheme="minorHAnsi" w:hAnsiTheme="minorHAnsi"/>
          <w:b/>
          <w:bCs/>
          <w:sz w:val="20"/>
          <w:szCs w:val="20"/>
        </w:rPr>
      </w:pPr>
      <w:r w:rsidRPr="004C1831">
        <w:rPr>
          <w:rStyle w:val="PageNumber"/>
          <w:rFonts w:asciiTheme="minorHAnsi" w:hAnsiTheme="minorHAnsi"/>
          <w:b/>
          <w:bCs/>
          <w:sz w:val="20"/>
          <w:szCs w:val="20"/>
        </w:rPr>
        <w:t>Membership to Totnes Rural Area Youth Engagement</w:t>
      </w:r>
      <w:r w:rsidR="00F042B8" w:rsidRPr="004C1831">
        <w:rPr>
          <w:rStyle w:val="PageNumber"/>
          <w:rFonts w:asciiTheme="minorHAnsi" w:hAnsiTheme="minorHAnsi"/>
          <w:b/>
          <w:bCs/>
          <w:sz w:val="20"/>
          <w:szCs w:val="20"/>
        </w:rPr>
        <w:t xml:space="preserve"> project</w:t>
      </w:r>
    </w:p>
    <w:p w14:paraId="586C76AB" w14:textId="77777777" w:rsidR="00F042B8" w:rsidRPr="00F042B8" w:rsidRDefault="00F042B8">
      <w:pPr>
        <w:widowControl w:val="0"/>
        <w:rPr>
          <w:rStyle w:val="PageNumber"/>
          <w:rFonts w:asciiTheme="minorHAnsi" w:eastAsia="Helvetica" w:hAnsiTheme="minorHAnsi" w:cs="Helvetica"/>
          <w:b/>
          <w:bCs/>
          <w:sz w:val="20"/>
          <w:szCs w:val="20"/>
        </w:rPr>
      </w:pPr>
    </w:p>
    <w:p w14:paraId="47901993" w14:textId="77777777" w:rsidR="00C207D8" w:rsidRPr="00F042B8" w:rsidRDefault="006F4F4F">
      <w:pPr>
        <w:widowControl w:val="0"/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 xml:space="preserve">Equality and diversity should always be </w:t>
      </w:r>
      <w:proofErr w:type="gramStart"/>
      <w:r w:rsidRPr="00F042B8">
        <w:rPr>
          <w:rStyle w:val="PageNumber"/>
          <w:rFonts w:asciiTheme="minorHAnsi" w:hAnsiTheme="minorHAnsi"/>
          <w:sz w:val="20"/>
          <w:szCs w:val="20"/>
        </w:rPr>
        <w:t>taken into account</w:t>
      </w:r>
      <w:proofErr w:type="gramEnd"/>
      <w:r w:rsidRPr="00F042B8">
        <w:rPr>
          <w:rStyle w:val="PageNumber"/>
          <w:rFonts w:asciiTheme="minorHAnsi" w:hAnsiTheme="minorHAnsi"/>
          <w:sz w:val="20"/>
          <w:szCs w:val="20"/>
        </w:rPr>
        <w:t xml:space="preserve"> in the membership of our club. We will try and ensure that everyone is treated equally and fairly:   </w:t>
      </w:r>
    </w:p>
    <w:p w14:paraId="7E31FEA1" w14:textId="77777777" w:rsidR="00C207D8" w:rsidRPr="00F042B8" w:rsidRDefault="00C207D8">
      <w:pPr>
        <w:widowControl w:val="0"/>
        <w:rPr>
          <w:rStyle w:val="PageNumber"/>
          <w:rFonts w:asciiTheme="minorHAnsi" w:eastAsia="Helvetica" w:hAnsiTheme="minorHAnsi" w:cs="Helvetica"/>
          <w:sz w:val="20"/>
          <w:szCs w:val="20"/>
        </w:rPr>
      </w:pPr>
    </w:p>
    <w:p w14:paraId="5F026BB6" w14:textId="5EFACCD3" w:rsidR="00C207D8" w:rsidRPr="00F042B8" w:rsidRDefault="006F4F4F" w:rsidP="004C1831">
      <w:pPr>
        <w:widowControl w:val="0"/>
        <w:numPr>
          <w:ilvl w:val="0"/>
          <w:numId w:val="17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>Diversity amongst our members will be valued. Differences and individual skills will be promoted and utilised</w:t>
      </w:r>
      <w:r w:rsidR="00280EEB">
        <w:rPr>
          <w:rStyle w:val="PageNumber"/>
          <w:rFonts w:asciiTheme="minorHAnsi" w:hAnsiTheme="minorHAnsi"/>
          <w:sz w:val="20"/>
          <w:szCs w:val="20"/>
        </w:rPr>
        <w:t>.</w:t>
      </w:r>
    </w:p>
    <w:p w14:paraId="7AEAFD74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sz w:val="20"/>
          <w:szCs w:val="20"/>
        </w:rPr>
      </w:pPr>
    </w:p>
    <w:p w14:paraId="240A5144" w14:textId="77777777" w:rsidR="00C207D8" w:rsidRPr="00F042B8" w:rsidRDefault="006F4F4F" w:rsidP="004C1831">
      <w:pPr>
        <w:widowControl w:val="0"/>
        <w:numPr>
          <w:ilvl w:val="0"/>
          <w:numId w:val="17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 xml:space="preserve">The same opportunities for involvement will be provided for every member </w:t>
      </w:r>
    </w:p>
    <w:p w14:paraId="3ADC5693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sz w:val="20"/>
          <w:szCs w:val="20"/>
        </w:rPr>
      </w:pPr>
    </w:p>
    <w:p w14:paraId="31F21A13" w14:textId="77777777" w:rsidR="00C207D8" w:rsidRPr="00F042B8" w:rsidRDefault="006F4F4F" w:rsidP="004C1831">
      <w:pPr>
        <w:widowControl w:val="0"/>
        <w:numPr>
          <w:ilvl w:val="0"/>
          <w:numId w:val="17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 xml:space="preserve">The differing needs of our individual members will be </w:t>
      </w:r>
      <w:proofErr w:type="gramStart"/>
      <w:r w:rsidRPr="00F042B8">
        <w:rPr>
          <w:rStyle w:val="PageNumber"/>
          <w:rFonts w:asciiTheme="minorHAnsi" w:hAnsiTheme="minorHAnsi"/>
          <w:sz w:val="20"/>
          <w:szCs w:val="20"/>
        </w:rPr>
        <w:t>taken into account</w:t>
      </w:r>
      <w:proofErr w:type="gramEnd"/>
      <w:r w:rsidRPr="00F042B8">
        <w:rPr>
          <w:rStyle w:val="PageNumber"/>
          <w:rFonts w:asciiTheme="minorHAnsi" w:hAnsiTheme="minorHAnsi"/>
          <w:sz w:val="20"/>
          <w:szCs w:val="20"/>
        </w:rPr>
        <w:t xml:space="preserve"> when booking venues and arranging the dates and times for sessions/meetings</w:t>
      </w:r>
    </w:p>
    <w:p w14:paraId="2FDF081F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sz w:val="20"/>
          <w:szCs w:val="20"/>
        </w:rPr>
      </w:pPr>
    </w:p>
    <w:p w14:paraId="1A47501A" w14:textId="77777777" w:rsidR="00C207D8" w:rsidRPr="00F042B8" w:rsidRDefault="006F4F4F" w:rsidP="004C1831">
      <w:pPr>
        <w:widowControl w:val="0"/>
        <w:numPr>
          <w:ilvl w:val="0"/>
          <w:numId w:val="17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 xml:space="preserve">Sessions/meetings will be arranged so that as many people as possible </w:t>
      </w:r>
      <w:proofErr w:type="gramStart"/>
      <w:r w:rsidRPr="00F042B8">
        <w:rPr>
          <w:rStyle w:val="PageNumber"/>
          <w:rFonts w:asciiTheme="minorHAnsi" w:hAnsiTheme="minorHAnsi"/>
          <w:sz w:val="20"/>
          <w:szCs w:val="20"/>
        </w:rPr>
        <w:t>have the opportunity to</w:t>
      </w:r>
      <w:proofErr w:type="gramEnd"/>
      <w:r w:rsidRPr="00F042B8">
        <w:rPr>
          <w:rStyle w:val="PageNumber"/>
          <w:rFonts w:asciiTheme="minorHAnsi" w:hAnsiTheme="minorHAnsi"/>
          <w:sz w:val="20"/>
          <w:szCs w:val="20"/>
        </w:rPr>
        <w:t xml:space="preserve"> attend and to gain access to a venue.</w:t>
      </w:r>
    </w:p>
    <w:p w14:paraId="3CD8A9D2" w14:textId="77777777" w:rsidR="00C207D8" w:rsidRPr="00F042B8" w:rsidRDefault="00C207D8">
      <w:pPr>
        <w:rPr>
          <w:rFonts w:asciiTheme="minorHAnsi" w:eastAsia="Helvetica" w:hAnsiTheme="minorHAnsi" w:cs="Helvetica"/>
          <w:sz w:val="20"/>
          <w:szCs w:val="20"/>
        </w:rPr>
      </w:pPr>
    </w:p>
    <w:p w14:paraId="5EF7B5DA" w14:textId="77777777" w:rsidR="00C207D8" w:rsidRPr="00F042B8" w:rsidRDefault="00C207D8">
      <w:pPr>
        <w:rPr>
          <w:rFonts w:asciiTheme="minorHAnsi" w:eastAsia="Helvetica" w:hAnsiTheme="minorHAnsi" w:cs="Helvetica"/>
          <w:sz w:val="20"/>
          <w:szCs w:val="20"/>
        </w:rPr>
      </w:pPr>
    </w:p>
    <w:p w14:paraId="600860DB" w14:textId="6EB23EDB" w:rsidR="00C207D8" w:rsidRPr="004C1831" w:rsidRDefault="006F4F4F" w:rsidP="004C1831">
      <w:pPr>
        <w:widowControl w:val="0"/>
        <w:rPr>
          <w:rStyle w:val="PageNumber"/>
          <w:rFonts w:asciiTheme="minorHAnsi" w:eastAsia="Helvetica" w:hAnsiTheme="minorHAnsi" w:cs="Helvetica"/>
          <w:b/>
          <w:bCs/>
          <w:sz w:val="20"/>
          <w:szCs w:val="20"/>
        </w:rPr>
      </w:pPr>
      <w:r w:rsidRPr="004C1831">
        <w:rPr>
          <w:rStyle w:val="PageNumber"/>
          <w:rFonts w:asciiTheme="minorHAnsi" w:hAnsiTheme="minorHAnsi"/>
          <w:b/>
          <w:bCs/>
          <w:sz w:val="20"/>
          <w:szCs w:val="20"/>
        </w:rPr>
        <w:t>Involving and representing the community</w:t>
      </w:r>
    </w:p>
    <w:p w14:paraId="3C78AAA5" w14:textId="77777777" w:rsidR="00C207D8" w:rsidRPr="00F042B8" w:rsidRDefault="00C207D8">
      <w:pPr>
        <w:widowControl w:val="0"/>
        <w:rPr>
          <w:rStyle w:val="PageNumber"/>
          <w:rFonts w:asciiTheme="minorHAnsi" w:eastAsia="Helvetica" w:hAnsiTheme="minorHAnsi" w:cs="Helvetica"/>
          <w:sz w:val="20"/>
          <w:szCs w:val="20"/>
        </w:rPr>
      </w:pPr>
    </w:p>
    <w:p w14:paraId="7C3743CB" w14:textId="77777777" w:rsidR="00C207D8" w:rsidRPr="00F042B8" w:rsidRDefault="006F4F4F" w:rsidP="004C1831">
      <w:pPr>
        <w:widowControl w:val="0"/>
        <w:numPr>
          <w:ilvl w:val="0"/>
          <w:numId w:val="18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  <w:u w:color="3366FF"/>
        </w:rPr>
        <w:t xml:space="preserve">TRAYE </w:t>
      </w:r>
      <w:r w:rsidRPr="00F042B8">
        <w:rPr>
          <w:rStyle w:val="PageNumber"/>
          <w:rFonts w:asciiTheme="minorHAnsi" w:hAnsiTheme="minorHAnsi"/>
          <w:sz w:val="20"/>
          <w:szCs w:val="20"/>
        </w:rPr>
        <w:t xml:space="preserve">will actively seek to increase membership </w:t>
      </w:r>
      <w:proofErr w:type="gramStart"/>
      <w:r w:rsidRPr="00F042B8">
        <w:rPr>
          <w:rStyle w:val="PageNumber"/>
          <w:rFonts w:asciiTheme="minorHAnsi" w:hAnsiTheme="minorHAnsi"/>
          <w:sz w:val="20"/>
          <w:szCs w:val="20"/>
        </w:rPr>
        <w:t>in order to</w:t>
      </w:r>
      <w:proofErr w:type="gramEnd"/>
      <w:r w:rsidRPr="00F042B8">
        <w:rPr>
          <w:rStyle w:val="PageNumber"/>
          <w:rFonts w:asciiTheme="minorHAnsi" w:hAnsiTheme="minorHAnsi"/>
          <w:sz w:val="20"/>
          <w:szCs w:val="20"/>
        </w:rPr>
        <w:t xml:space="preserve"> represent an accurate cross-section of the community, including hard to reach groups and those who are under-represented</w:t>
      </w:r>
    </w:p>
    <w:p w14:paraId="6F30CA5D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sz w:val="20"/>
          <w:szCs w:val="20"/>
        </w:rPr>
      </w:pPr>
    </w:p>
    <w:p w14:paraId="1F3B023C" w14:textId="2ADA798C" w:rsidR="00C207D8" w:rsidRPr="00F042B8" w:rsidRDefault="006F4F4F" w:rsidP="004C1831">
      <w:pPr>
        <w:widowControl w:val="0"/>
        <w:numPr>
          <w:ilvl w:val="0"/>
          <w:numId w:val="18"/>
        </w:numPr>
        <w:rPr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  <w:u w:color="3366FF"/>
        </w:rPr>
        <w:t xml:space="preserve">TRAYE </w:t>
      </w:r>
      <w:r w:rsidRPr="00F042B8">
        <w:rPr>
          <w:rStyle w:val="PageNumber"/>
          <w:rFonts w:asciiTheme="minorHAnsi" w:hAnsiTheme="minorHAnsi"/>
          <w:sz w:val="20"/>
          <w:szCs w:val="20"/>
        </w:rPr>
        <w:t>will attempt to increase involvement and representation by advertising sessions/meetings in a wide variety of locations including libraries, shops, schools, community and health centres, places of worship, and colleges</w:t>
      </w:r>
    </w:p>
    <w:p w14:paraId="35D16B59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sz w:val="20"/>
          <w:szCs w:val="20"/>
        </w:rPr>
      </w:pPr>
    </w:p>
    <w:p w14:paraId="3E100DF9" w14:textId="77777777" w:rsidR="00C207D8" w:rsidRPr="00F042B8" w:rsidRDefault="006F4F4F" w:rsidP="004C1831">
      <w:pPr>
        <w:widowControl w:val="0"/>
        <w:numPr>
          <w:ilvl w:val="0"/>
          <w:numId w:val="18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>Publicity and advertising, where possible, will be made available in a variety of different formats and languages to include the whole community</w:t>
      </w:r>
    </w:p>
    <w:p w14:paraId="08F4DEBB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sz w:val="20"/>
          <w:szCs w:val="20"/>
        </w:rPr>
      </w:pPr>
    </w:p>
    <w:p w14:paraId="3511542C" w14:textId="77777777" w:rsidR="00C207D8" w:rsidRPr="00F042B8" w:rsidRDefault="006F4F4F" w:rsidP="004C1831">
      <w:pPr>
        <w:widowControl w:val="0"/>
        <w:numPr>
          <w:ilvl w:val="0"/>
          <w:numId w:val="18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Fonts w:asciiTheme="minorHAnsi" w:hAnsiTheme="minorHAnsi"/>
          <w:sz w:val="20"/>
          <w:szCs w:val="20"/>
        </w:rPr>
        <w:t>TRAYE</w:t>
      </w:r>
      <w:r w:rsidRPr="00F042B8">
        <w:rPr>
          <w:rStyle w:val="PageNumber"/>
          <w:rFonts w:asciiTheme="minorHAnsi" w:hAnsiTheme="minorHAnsi"/>
          <w:color w:val="3366FF"/>
          <w:sz w:val="20"/>
          <w:szCs w:val="20"/>
          <w:u w:color="3366FF"/>
        </w:rPr>
        <w:t xml:space="preserve"> </w:t>
      </w:r>
      <w:r w:rsidRPr="00F042B8">
        <w:rPr>
          <w:rStyle w:val="PageNumber"/>
          <w:rFonts w:asciiTheme="minorHAnsi" w:hAnsiTheme="minorHAnsi"/>
          <w:sz w:val="20"/>
          <w:szCs w:val="20"/>
        </w:rPr>
        <w:t xml:space="preserve">where possible will seek to assist minority and hard to reach groups by identifying their needs in the community and establishing links with other organisations. </w:t>
      </w:r>
    </w:p>
    <w:p w14:paraId="74D6E436" w14:textId="77777777" w:rsidR="00C207D8" w:rsidRPr="00F042B8" w:rsidRDefault="00C207D8">
      <w:pPr>
        <w:rPr>
          <w:rFonts w:asciiTheme="minorHAnsi" w:eastAsia="Helvetica" w:hAnsiTheme="minorHAnsi" w:cs="Helvetica"/>
          <w:b/>
          <w:bCs/>
          <w:sz w:val="20"/>
          <w:szCs w:val="20"/>
        </w:rPr>
      </w:pPr>
    </w:p>
    <w:p w14:paraId="72FDEFB7" w14:textId="77777777" w:rsidR="00C207D8" w:rsidRPr="00F042B8" w:rsidRDefault="00C207D8">
      <w:pPr>
        <w:rPr>
          <w:rFonts w:asciiTheme="minorHAnsi" w:eastAsia="Helvetica" w:hAnsiTheme="minorHAnsi" w:cs="Helvetica"/>
          <w:b/>
          <w:bCs/>
          <w:sz w:val="20"/>
          <w:szCs w:val="20"/>
        </w:rPr>
      </w:pPr>
    </w:p>
    <w:p w14:paraId="12E22250" w14:textId="1937D6C6" w:rsidR="00C207D8" w:rsidRPr="004C1831" w:rsidRDefault="006F4F4F" w:rsidP="004C1831">
      <w:p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4C1831">
        <w:rPr>
          <w:rStyle w:val="PageNumber"/>
          <w:rFonts w:asciiTheme="minorHAnsi" w:hAnsiTheme="minorHAnsi"/>
          <w:b/>
          <w:bCs/>
          <w:sz w:val="20"/>
          <w:szCs w:val="20"/>
        </w:rPr>
        <w:t>Conduct during club sessions/meetings</w:t>
      </w:r>
    </w:p>
    <w:p w14:paraId="084B2105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sz w:val="20"/>
          <w:szCs w:val="20"/>
        </w:rPr>
      </w:pPr>
    </w:p>
    <w:p w14:paraId="0901CC6E" w14:textId="50BF069F" w:rsidR="00C207D8" w:rsidRDefault="006F4F4F" w:rsidP="004C1831">
      <w:pPr>
        <w:widowControl w:val="0"/>
        <w:numPr>
          <w:ilvl w:val="0"/>
          <w:numId w:val="19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Fonts w:asciiTheme="minorHAnsi" w:hAnsiTheme="minorHAnsi"/>
          <w:sz w:val="20"/>
          <w:szCs w:val="20"/>
        </w:rPr>
        <w:t>TRAYE</w:t>
      </w:r>
      <w:r w:rsidRPr="00F042B8">
        <w:rPr>
          <w:rStyle w:val="PageNumber"/>
          <w:rFonts w:asciiTheme="minorHAnsi" w:hAnsiTheme="minorHAnsi"/>
          <w:color w:val="3366FF"/>
          <w:sz w:val="20"/>
          <w:szCs w:val="20"/>
          <w:u w:color="3366FF"/>
        </w:rPr>
        <w:t xml:space="preserve"> </w:t>
      </w:r>
      <w:r w:rsidRPr="00F042B8">
        <w:rPr>
          <w:rStyle w:val="PageNumber"/>
          <w:rFonts w:asciiTheme="minorHAnsi" w:hAnsiTheme="minorHAnsi"/>
          <w:sz w:val="20"/>
          <w:szCs w:val="20"/>
        </w:rPr>
        <w:t xml:space="preserve">will not tolerate any discriminatory or offensive </w:t>
      </w:r>
      <w:r w:rsidR="00F042B8">
        <w:rPr>
          <w:rStyle w:val="PageNumber"/>
          <w:rFonts w:asciiTheme="minorHAnsi" w:hAnsiTheme="minorHAnsi"/>
          <w:sz w:val="20"/>
          <w:szCs w:val="20"/>
        </w:rPr>
        <w:t>behavio</w:t>
      </w:r>
      <w:r w:rsidR="00CA5440">
        <w:rPr>
          <w:rStyle w:val="PageNumber"/>
          <w:rFonts w:asciiTheme="minorHAnsi" w:hAnsiTheme="minorHAnsi"/>
          <w:sz w:val="20"/>
          <w:szCs w:val="20"/>
        </w:rPr>
        <w:t>u</w:t>
      </w:r>
      <w:r w:rsidR="00F042B8">
        <w:rPr>
          <w:rStyle w:val="PageNumber"/>
          <w:rFonts w:asciiTheme="minorHAnsi" w:hAnsiTheme="minorHAnsi"/>
          <w:sz w:val="20"/>
          <w:szCs w:val="20"/>
        </w:rPr>
        <w:t>r</w:t>
      </w:r>
    </w:p>
    <w:p w14:paraId="09F00ADB" w14:textId="77777777" w:rsidR="00F042B8" w:rsidRPr="00F042B8" w:rsidRDefault="00F042B8" w:rsidP="00F042B8">
      <w:pPr>
        <w:widowControl w:val="0"/>
        <w:ind w:left="720"/>
        <w:rPr>
          <w:rFonts w:asciiTheme="minorHAnsi" w:eastAsia="Helvetica" w:hAnsiTheme="minorHAnsi" w:cs="Helvetica"/>
          <w:sz w:val="20"/>
          <w:szCs w:val="20"/>
        </w:rPr>
      </w:pPr>
    </w:p>
    <w:p w14:paraId="250C3D21" w14:textId="77777777" w:rsidR="00C207D8" w:rsidRPr="00F042B8" w:rsidRDefault="006F4F4F" w:rsidP="004C1831">
      <w:pPr>
        <w:widowControl w:val="0"/>
        <w:numPr>
          <w:ilvl w:val="0"/>
          <w:numId w:val="19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Fonts w:asciiTheme="minorHAnsi" w:hAnsiTheme="minorHAnsi"/>
          <w:sz w:val="20"/>
          <w:szCs w:val="20"/>
        </w:rPr>
        <w:t>TRAYE</w:t>
      </w:r>
      <w:r w:rsidRPr="00F042B8">
        <w:rPr>
          <w:rStyle w:val="PageNumber"/>
          <w:rFonts w:asciiTheme="minorHAnsi" w:hAnsiTheme="minorHAnsi"/>
          <w:color w:val="3366FF"/>
          <w:sz w:val="20"/>
          <w:szCs w:val="20"/>
          <w:u w:color="3366FF"/>
        </w:rPr>
        <w:t xml:space="preserve"> </w:t>
      </w:r>
      <w:r w:rsidRPr="00F042B8">
        <w:rPr>
          <w:rStyle w:val="PageNumber"/>
          <w:rFonts w:asciiTheme="minorHAnsi" w:hAnsiTheme="minorHAnsi"/>
          <w:sz w:val="20"/>
          <w:szCs w:val="20"/>
        </w:rPr>
        <w:t xml:space="preserve">will not tolerate racist, </w:t>
      </w:r>
      <w:proofErr w:type="gramStart"/>
      <w:r w:rsidRPr="00F042B8">
        <w:rPr>
          <w:rStyle w:val="PageNumber"/>
          <w:rFonts w:asciiTheme="minorHAnsi" w:hAnsiTheme="minorHAnsi"/>
          <w:sz w:val="20"/>
          <w:szCs w:val="20"/>
        </w:rPr>
        <w:t>sexist</w:t>
      </w:r>
      <w:proofErr w:type="gramEnd"/>
      <w:r w:rsidRPr="00F042B8">
        <w:rPr>
          <w:rStyle w:val="PageNumber"/>
          <w:rFonts w:asciiTheme="minorHAnsi" w:hAnsiTheme="minorHAnsi"/>
          <w:sz w:val="20"/>
          <w:szCs w:val="20"/>
        </w:rPr>
        <w:t xml:space="preserve"> or discriminatory remarks (relating to age, disability, gender reassignment, marriage and civil partnership, pregnancy and maternity, race, religion or belief, sex and sexual orientation) during any sessions/meetings. </w:t>
      </w:r>
    </w:p>
    <w:p w14:paraId="6191D20F" w14:textId="77777777" w:rsidR="00C207D8" w:rsidRPr="00F042B8" w:rsidRDefault="00C207D8">
      <w:pPr>
        <w:rPr>
          <w:rFonts w:asciiTheme="minorHAnsi" w:eastAsia="Helvetica" w:hAnsiTheme="minorHAnsi" w:cs="Helvetica"/>
          <w:sz w:val="20"/>
          <w:szCs w:val="20"/>
        </w:rPr>
      </w:pPr>
    </w:p>
    <w:p w14:paraId="11904FAB" w14:textId="77777777" w:rsidR="00F042B8" w:rsidRDefault="00F042B8">
      <w:pPr>
        <w:rPr>
          <w:rStyle w:val="PageNumber"/>
          <w:rFonts w:asciiTheme="minorHAnsi" w:hAnsiTheme="minorHAnsi"/>
          <w:b/>
          <w:bCs/>
          <w:sz w:val="20"/>
          <w:szCs w:val="20"/>
        </w:rPr>
      </w:pPr>
    </w:p>
    <w:p w14:paraId="323476B2" w14:textId="77777777" w:rsidR="00C207D8" w:rsidRPr="00F042B8" w:rsidRDefault="006F4F4F">
      <w:pPr>
        <w:rPr>
          <w:rStyle w:val="PageNumber"/>
          <w:rFonts w:asciiTheme="minorHAnsi" w:eastAsia="Helvetica" w:hAnsiTheme="minorHAnsi" w:cs="Helvetica"/>
          <w:b/>
          <w:bCs/>
          <w:sz w:val="20"/>
          <w:szCs w:val="20"/>
        </w:rPr>
      </w:pPr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>Recruitment and selection of staff, helpers/</w:t>
      </w:r>
      <w:proofErr w:type="gramStart"/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>volunteers</w:t>
      </w:r>
      <w:proofErr w:type="gramEnd"/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 xml:space="preserve"> and conditions of employment</w:t>
      </w:r>
    </w:p>
    <w:p w14:paraId="21BA5E10" w14:textId="77777777" w:rsidR="00C207D8" w:rsidRPr="00F042B8" w:rsidRDefault="00C207D8">
      <w:pPr>
        <w:rPr>
          <w:rFonts w:asciiTheme="minorHAnsi" w:eastAsia="Helvetica" w:hAnsiTheme="minorHAnsi" w:cs="Helvetica"/>
          <w:sz w:val="20"/>
          <w:szCs w:val="20"/>
        </w:rPr>
      </w:pPr>
    </w:p>
    <w:p w14:paraId="05B745A9" w14:textId="4B6DD47B" w:rsidR="00C207D8" w:rsidRPr="00F042B8" w:rsidRDefault="006F4F4F" w:rsidP="004C1831">
      <w:pPr>
        <w:numPr>
          <w:ilvl w:val="0"/>
          <w:numId w:val="20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Fonts w:asciiTheme="minorHAnsi" w:hAnsiTheme="minorHAnsi"/>
          <w:sz w:val="20"/>
          <w:szCs w:val="20"/>
        </w:rPr>
        <w:lastRenderedPageBreak/>
        <w:t>TRAYE</w:t>
      </w:r>
      <w:r w:rsidRPr="00F042B8">
        <w:rPr>
          <w:rStyle w:val="PageNumber"/>
          <w:rFonts w:asciiTheme="minorHAnsi" w:hAnsiTheme="minorHAnsi"/>
          <w:color w:val="3366FF"/>
          <w:sz w:val="20"/>
          <w:szCs w:val="20"/>
          <w:u w:color="3366FF"/>
        </w:rPr>
        <w:t xml:space="preserve"> </w:t>
      </w:r>
      <w:r w:rsidRPr="00F042B8">
        <w:rPr>
          <w:rStyle w:val="PageNumber"/>
          <w:rFonts w:asciiTheme="minorHAnsi" w:hAnsiTheme="minorHAnsi"/>
          <w:sz w:val="20"/>
          <w:szCs w:val="20"/>
        </w:rPr>
        <w:t>aims to provide equal opportunities for our employees, job applicants, and helpers/</w:t>
      </w:r>
      <w:r w:rsidR="00CA5440">
        <w:rPr>
          <w:rStyle w:val="PageNumber"/>
          <w:rFonts w:asciiTheme="minorHAnsi" w:hAnsiTheme="minorHAnsi"/>
          <w:sz w:val="20"/>
          <w:szCs w:val="20"/>
        </w:rPr>
        <w:t xml:space="preserve"> </w:t>
      </w:r>
      <w:r w:rsidRPr="00F042B8">
        <w:rPr>
          <w:rStyle w:val="PageNumber"/>
          <w:rFonts w:asciiTheme="minorHAnsi" w:hAnsiTheme="minorHAnsi"/>
          <w:sz w:val="20"/>
          <w:szCs w:val="20"/>
        </w:rPr>
        <w:t xml:space="preserve">volunteers  </w:t>
      </w:r>
    </w:p>
    <w:p w14:paraId="62F8208F" w14:textId="77777777" w:rsidR="00C207D8" w:rsidRPr="00F042B8" w:rsidRDefault="00C207D8">
      <w:pPr>
        <w:rPr>
          <w:rFonts w:asciiTheme="minorHAnsi" w:eastAsia="Helvetica" w:hAnsiTheme="minorHAnsi" w:cs="Helvetica"/>
          <w:sz w:val="20"/>
          <w:szCs w:val="20"/>
        </w:rPr>
      </w:pPr>
    </w:p>
    <w:p w14:paraId="640608AE" w14:textId="3FB3B289" w:rsidR="00C207D8" w:rsidRPr="00F042B8" w:rsidRDefault="006F4F4F" w:rsidP="004C1831">
      <w:pPr>
        <w:numPr>
          <w:ilvl w:val="0"/>
          <w:numId w:val="20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Fonts w:asciiTheme="minorHAnsi" w:hAnsiTheme="minorHAnsi"/>
          <w:sz w:val="20"/>
          <w:szCs w:val="20"/>
        </w:rPr>
        <w:t>TRAYE</w:t>
      </w:r>
      <w:r w:rsidRPr="00F042B8">
        <w:rPr>
          <w:rStyle w:val="PageNumber"/>
          <w:rFonts w:asciiTheme="minorHAnsi" w:hAnsiTheme="minorHAnsi"/>
          <w:color w:val="3366FF"/>
          <w:sz w:val="20"/>
          <w:szCs w:val="20"/>
          <w:u w:color="3366FF"/>
        </w:rPr>
        <w:t xml:space="preserve"> </w:t>
      </w:r>
      <w:r w:rsidRPr="00F042B8">
        <w:rPr>
          <w:rStyle w:val="PageNumber"/>
          <w:rFonts w:asciiTheme="minorHAnsi" w:hAnsiTheme="minorHAnsi"/>
          <w:sz w:val="20"/>
          <w:szCs w:val="20"/>
        </w:rPr>
        <w:t>recognises</w:t>
      </w:r>
      <w:r w:rsidRPr="00F042B8">
        <w:rPr>
          <w:rStyle w:val="PageNumber"/>
          <w:rFonts w:asciiTheme="minorHAnsi" w:hAnsiTheme="minorHAnsi"/>
          <w:color w:val="3366FF"/>
          <w:sz w:val="20"/>
          <w:szCs w:val="20"/>
          <w:u w:color="3366FF"/>
        </w:rPr>
        <w:t xml:space="preserve"> </w:t>
      </w:r>
      <w:r w:rsidRPr="00F042B8">
        <w:rPr>
          <w:rStyle w:val="PageNumber"/>
          <w:rFonts w:asciiTheme="minorHAnsi" w:hAnsiTheme="minorHAnsi"/>
          <w:sz w:val="20"/>
          <w:szCs w:val="20"/>
        </w:rPr>
        <w:t xml:space="preserve">the benefits of drawing on the skills of individuals from a wide range of backgrounds who will all play their part in making the </w:t>
      </w:r>
      <w:r w:rsidR="00CA5440">
        <w:rPr>
          <w:rStyle w:val="PageNumber"/>
          <w:rFonts w:asciiTheme="minorHAnsi" w:hAnsiTheme="minorHAnsi"/>
          <w:sz w:val="20"/>
          <w:szCs w:val="20"/>
        </w:rPr>
        <w:t>project</w:t>
      </w:r>
      <w:r w:rsidRPr="00F042B8">
        <w:rPr>
          <w:rStyle w:val="PageNumber"/>
          <w:rFonts w:asciiTheme="minorHAnsi" w:hAnsiTheme="minorHAnsi"/>
          <w:sz w:val="20"/>
          <w:szCs w:val="20"/>
        </w:rPr>
        <w:t xml:space="preserve"> successful</w:t>
      </w:r>
      <w:r w:rsidR="00CA5440">
        <w:rPr>
          <w:rStyle w:val="PageNumber"/>
          <w:rFonts w:asciiTheme="minorHAnsi" w:hAnsiTheme="minorHAnsi"/>
          <w:sz w:val="20"/>
          <w:szCs w:val="20"/>
        </w:rPr>
        <w:t>.</w:t>
      </w:r>
    </w:p>
    <w:p w14:paraId="5687E948" w14:textId="77777777" w:rsidR="00C207D8" w:rsidRPr="00F042B8" w:rsidRDefault="00C207D8">
      <w:pPr>
        <w:rPr>
          <w:rFonts w:asciiTheme="minorHAnsi" w:eastAsia="Helvetica" w:hAnsiTheme="minorHAnsi" w:cs="Helvetica"/>
          <w:sz w:val="20"/>
          <w:szCs w:val="20"/>
        </w:rPr>
      </w:pPr>
    </w:p>
    <w:p w14:paraId="370D427A" w14:textId="77777777" w:rsidR="00C207D8" w:rsidRPr="00F042B8" w:rsidRDefault="006F4F4F" w:rsidP="004C1831">
      <w:pPr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F042B8">
        <w:rPr>
          <w:rFonts w:asciiTheme="minorHAnsi" w:hAnsiTheme="minorHAnsi"/>
          <w:sz w:val="20"/>
          <w:szCs w:val="20"/>
        </w:rPr>
        <w:t>TRAYE</w:t>
      </w:r>
      <w:r w:rsidRPr="00F042B8">
        <w:rPr>
          <w:rStyle w:val="PageNumber"/>
          <w:rFonts w:asciiTheme="minorHAnsi" w:hAnsiTheme="minorHAnsi"/>
          <w:color w:val="3366FF"/>
          <w:sz w:val="20"/>
          <w:szCs w:val="20"/>
          <w:u w:color="3366FF"/>
        </w:rPr>
        <w:t xml:space="preserve"> </w:t>
      </w:r>
      <w:r w:rsidRPr="00F042B8">
        <w:rPr>
          <w:rStyle w:val="PageNumber"/>
          <w:rFonts w:asciiTheme="minorHAnsi" w:hAnsiTheme="minorHAnsi"/>
          <w:sz w:val="20"/>
          <w:szCs w:val="20"/>
        </w:rPr>
        <w:t xml:space="preserve">will aim to ensure that job applicants will not receive less </w:t>
      </w:r>
      <w:proofErr w:type="spellStart"/>
      <w:r w:rsidRPr="00F042B8">
        <w:rPr>
          <w:rStyle w:val="PageNumber"/>
          <w:rFonts w:asciiTheme="minorHAnsi" w:hAnsiTheme="minorHAnsi"/>
          <w:sz w:val="20"/>
          <w:szCs w:val="20"/>
        </w:rPr>
        <w:t>favourable</w:t>
      </w:r>
      <w:proofErr w:type="spellEnd"/>
      <w:r w:rsidRPr="00F042B8">
        <w:rPr>
          <w:rStyle w:val="PageNumber"/>
          <w:rFonts w:asciiTheme="minorHAnsi" w:hAnsiTheme="minorHAnsi"/>
          <w:sz w:val="20"/>
          <w:szCs w:val="20"/>
        </w:rPr>
        <w:t xml:space="preserve"> treatment on the grounds of age, disability, gender reassignment, marriage or civil partnership, pregnancy and maternity, race including ethnic or national origin, </w:t>
      </w:r>
      <w:proofErr w:type="spellStart"/>
      <w:r w:rsidRPr="00F042B8">
        <w:rPr>
          <w:rStyle w:val="PageNumber"/>
          <w:rFonts w:asciiTheme="minorHAnsi" w:hAnsiTheme="minorHAnsi"/>
          <w:sz w:val="20"/>
          <w:szCs w:val="20"/>
        </w:rPr>
        <w:t>colour</w:t>
      </w:r>
      <w:proofErr w:type="spellEnd"/>
      <w:r w:rsidRPr="00F042B8">
        <w:rPr>
          <w:rStyle w:val="PageNumber"/>
          <w:rFonts w:asciiTheme="minorHAnsi" w:hAnsiTheme="minorHAnsi"/>
          <w:sz w:val="20"/>
          <w:szCs w:val="20"/>
        </w:rPr>
        <w:t xml:space="preserve"> and nationality, religion or belief, sex and sexual orientation or any other factor that is irrelevant to the selection process.</w:t>
      </w:r>
    </w:p>
    <w:p w14:paraId="5B5508E4" w14:textId="77777777" w:rsidR="00C207D8" w:rsidRPr="00F042B8" w:rsidRDefault="00C207D8">
      <w:pPr>
        <w:rPr>
          <w:rFonts w:asciiTheme="minorHAnsi" w:eastAsia="Helvetica" w:hAnsiTheme="minorHAnsi" w:cs="Helvetica"/>
          <w:sz w:val="20"/>
          <w:szCs w:val="20"/>
        </w:rPr>
      </w:pPr>
    </w:p>
    <w:p w14:paraId="6842FAC0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b/>
          <w:bCs/>
          <w:sz w:val="20"/>
          <w:szCs w:val="20"/>
        </w:rPr>
      </w:pPr>
    </w:p>
    <w:p w14:paraId="6C9A957A" w14:textId="77777777" w:rsidR="00C207D8" w:rsidRPr="00F042B8" w:rsidRDefault="006F4F4F">
      <w:pPr>
        <w:widowControl w:val="0"/>
        <w:rPr>
          <w:rStyle w:val="PageNumber"/>
          <w:rFonts w:asciiTheme="minorHAnsi" w:eastAsia="Helvetica" w:hAnsiTheme="minorHAnsi" w:cs="Helvetica"/>
          <w:b/>
          <w:bCs/>
          <w:sz w:val="20"/>
          <w:szCs w:val="20"/>
        </w:rPr>
      </w:pPr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 xml:space="preserve">Training, </w:t>
      </w:r>
      <w:proofErr w:type="gramStart"/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>development</w:t>
      </w:r>
      <w:proofErr w:type="gramEnd"/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 xml:space="preserve"> and supervision</w:t>
      </w:r>
    </w:p>
    <w:p w14:paraId="01656196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sz w:val="20"/>
          <w:szCs w:val="20"/>
        </w:rPr>
      </w:pPr>
    </w:p>
    <w:p w14:paraId="295D5923" w14:textId="77777777" w:rsidR="00C207D8" w:rsidRPr="00F042B8" w:rsidRDefault="006F4F4F" w:rsidP="004C1831">
      <w:pPr>
        <w:widowControl w:val="0"/>
        <w:numPr>
          <w:ilvl w:val="0"/>
          <w:numId w:val="21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 xml:space="preserve">Training to raise awareness of equality and diversity issues will be offered to all members of the </w:t>
      </w:r>
      <w:proofErr w:type="spellStart"/>
      <w:r w:rsidRPr="00F042B8">
        <w:rPr>
          <w:rStyle w:val="PageNumber"/>
          <w:rFonts w:asciiTheme="minorHAnsi" w:hAnsiTheme="minorHAnsi"/>
          <w:sz w:val="20"/>
          <w:szCs w:val="20"/>
        </w:rPr>
        <w:t>organisers</w:t>
      </w:r>
      <w:proofErr w:type="spellEnd"/>
      <w:r w:rsidRPr="00F042B8">
        <w:rPr>
          <w:rStyle w:val="PageNumber"/>
          <w:rFonts w:asciiTheme="minorHAnsi" w:hAnsiTheme="minorHAnsi"/>
          <w:sz w:val="20"/>
          <w:szCs w:val="20"/>
        </w:rPr>
        <w:t>/committee, staff, helpers/volunteers</w:t>
      </w:r>
    </w:p>
    <w:p w14:paraId="7D315C8B" w14:textId="77777777" w:rsidR="00C207D8" w:rsidRPr="00F042B8" w:rsidRDefault="00C207D8">
      <w:pPr>
        <w:widowControl w:val="0"/>
        <w:ind w:left="720"/>
        <w:rPr>
          <w:rFonts w:asciiTheme="minorHAnsi" w:eastAsia="Helvetica" w:hAnsiTheme="minorHAnsi" w:cs="Helvetica"/>
          <w:sz w:val="20"/>
          <w:szCs w:val="20"/>
        </w:rPr>
      </w:pPr>
    </w:p>
    <w:p w14:paraId="69B83B1D" w14:textId="77777777" w:rsidR="00C207D8" w:rsidRPr="00F042B8" w:rsidRDefault="006F4F4F" w:rsidP="004C1831">
      <w:pPr>
        <w:widowControl w:val="0"/>
        <w:numPr>
          <w:ilvl w:val="0"/>
          <w:numId w:val="21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>Training to be provided to ensure that all our members are aware of their rights and responsibilities under the Equality and Diversity Policy.</w:t>
      </w:r>
    </w:p>
    <w:p w14:paraId="5BC0BE72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b/>
          <w:bCs/>
          <w:sz w:val="20"/>
          <w:szCs w:val="20"/>
        </w:rPr>
      </w:pPr>
    </w:p>
    <w:p w14:paraId="0C56FF5F" w14:textId="77777777" w:rsidR="00C207D8" w:rsidRPr="00F042B8" w:rsidRDefault="006F4F4F">
      <w:pPr>
        <w:widowControl w:val="0"/>
        <w:rPr>
          <w:rStyle w:val="PageNumber"/>
          <w:rFonts w:asciiTheme="minorHAnsi" w:eastAsia="Helvetica" w:hAnsiTheme="minorHAnsi" w:cs="Helvetica"/>
          <w:b/>
          <w:bCs/>
          <w:sz w:val="20"/>
          <w:szCs w:val="20"/>
        </w:rPr>
      </w:pPr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>Unacceptable behaviour</w:t>
      </w:r>
    </w:p>
    <w:p w14:paraId="008F9ED5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sz w:val="20"/>
          <w:szCs w:val="20"/>
        </w:rPr>
      </w:pPr>
    </w:p>
    <w:p w14:paraId="20CCF127" w14:textId="77777777" w:rsidR="00C207D8" w:rsidRPr="00F042B8" w:rsidRDefault="006F4F4F" w:rsidP="004C1831">
      <w:pPr>
        <w:widowControl w:val="0"/>
        <w:numPr>
          <w:ilvl w:val="0"/>
          <w:numId w:val="22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>Our members have a responsibility to report all incidents of harassment or discrimination to the committee/</w:t>
      </w:r>
      <w:proofErr w:type="spellStart"/>
      <w:r w:rsidRPr="00F042B8">
        <w:rPr>
          <w:rStyle w:val="PageNumber"/>
          <w:rFonts w:asciiTheme="minorHAnsi" w:hAnsiTheme="minorHAnsi"/>
          <w:sz w:val="20"/>
          <w:szCs w:val="20"/>
        </w:rPr>
        <w:t>organiser</w:t>
      </w:r>
      <w:proofErr w:type="spellEnd"/>
    </w:p>
    <w:p w14:paraId="714C193E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sz w:val="20"/>
          <w:szCs w:val="20"/>
        </w:rPr>
      </w:pPr>
    </w:p>
    <w:p w14:paraId="0F714E15" w14:textId="77777777" w:rsidR="00C207D8" w:rsidRPr="00F042B8" w:rsidRDefault="006F4F4F" w:rsidP="004C1831">
      <w:pPr>
        <w:widowControl w:val="0"/>
        <w:numPr>
          <w:ilvl w:val="0"/>
          <w:numId w:val="22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>Incidents of discrimination or harassment will be treated seriously by the committee/</w:t>
      </w:r>
      <w:proofErr w:type="spellStart"/>
      <w:r w:rsidRPr="00F042B8">
        <w:rPr>
          <w:rStyle w:val="PageNumber"/>
          <w:rFonts w:asciiTheme="minorHAnsi" w:hAnsiTheme="minorHAnsi"/>
          <w:sz w:val="20"/>
          <w:szCs w:val="20"/>
        </w:rPr>
        <w:t>organiser</w:t>
      </w:r>
      <w:proofErr w:type="spellEnd"/>
      <w:r w:rsidRPr="00F042B8">
        <w:rPr>
          <w:rStyle w:val="PageNumber"/>
          <w:rFonts w:asciiTheme="minorHAnsi" w:hAnsiTheme="minorHAnsi"/>
          <w:sz w:val="20"/>
          <w:szCs w:val="20"/>
        </w:rPr>
        <w:t xml:space="preserve"> and dealt with fairly</w:t>
      </w:r>
    </w:p>
    <w:p w14:paraId="08CD42BD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sz w:val="20"/>
          <w:szCs w:val="20"/>
        </w:rPr>
      </w:pPr>
    </w:p>
    <w:p w14:paraId="45860E99" w14:textId="77777777" w:rsidR="00C207D8" w:rsidRPr="00F042B8" w:rsidRDefault="006F4F4F" w:rsidP="004C1831">
      <w:pPr>
        <w:widowControl w:val="0"/>
        <w:numPr>
          <w:ilvl w:val="0"/>
          <w:numId w:val="22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>The committee/</w:t>
      </w:r>
      <w:proofErr w:type="spellStart"/>
      <w:r w:rsidRPr="00F042B8">
        <w:rPr>
          <w:rStyle w:val="PageNumber"/>
          <w:rFonts w:asciiTheme="minorHAnsi" w:hAnsiTheme="minorHAnsi"/>
          <w:sz w:val="20"/>
          <w:szCs w:val="20"/>
        </w:rPr>
        <w:t>organiser</w:t>
      </w:r>
      <w:proofErr w:type="spellEnd"/>
      <w:r w:rsidRPr="00F042B8">
        <w:rPr>
          <w:rStyle w:val="PageNumber"/>
          <w:rFonts w:asciiTheme="minorHAnsi" w:hAnsiTheme="minorHAnsi"/>
          <w:sz w:val="20"/>
          <w:szCs w:val="20"/>
        </w:rPr>
        <w:t xml:space="preserve"> will put in place an adequate system or procedures </w:t>
      </w:r>
      <w:proofErr w:type="gramStart"/>
      <w:r w:rsidRPr="00F042B8">
        <w:rPr>
          <w:rStyle w:val="PageNumber"/>
          <w:rFonts w:asciiTheme="minorHAnsi" w:hAnsiTheme="minorHAnsi"/>
          <w:sz w:val="20"/>
          <w:szCs w:val="20"/>
        </w:rPr>
        <w:t>in order to</w:t>
      </w:r>
      <w:proofErr w:type="gramEnd"/>
      <w:r w:rsidRPr="00F042B8">
        <w:rPr>
          <w:rStyle w:val="PageNumber"/>
          <w:rFonts w:asciiTheme="minorHAnsi" w:hAnsiTheme="minorHAnsi"/>
          <w:sz w:val="20"/>
          <w:szCs w:val="20"/>
        </w:rPr>
        <w:t xml:space="preserve"> deal with any form of harassment, unfair discrimination, incidents or complaints. See our Disciplinary and Grievance Policy for Paid Staff (Employees) for further information.</w:t>
      </w:r>
    </w:p>
    <w:p w14:paraId="42EAD76D" w14:textId="77777777" w:rsidR="00C207D8" w:rsidRPr="00F042B8" w:rsidRDefault="00C207D8">
      <w:pPr>
        <w:rPr>
          <w:rFonts w:asciiTheme="minorHAnsi" w:eastAsia="Helvetica" w:hAnsiTheme="minorHAnsi" w:cs="Helvetica"/>
          <w:sz w:val="20"/>
          <w:szCs w:val="20"/>
        </w:rPr>
      </w:pPr>
    </w:p>
    <w:p w14:paraId="46575441" w14:textId="77777777" w:rsidR="00C207D8" w:rsidRPr="00F042B8" w:rsidRDefault="006F4F4F">
      <w:pPr>
        <w:widowControl w:val="0"/>
        <w:rPr>
          <w:rStyle w:val="PageNumber"/>
          <w:rFonts w:asciiTheme="minorHAnsi" w:eastAsia="Helvetica" w:hAnsiTheme="minorHAnsi" w:cs="Helvetica"/>
          <w:b/>
          <w:bCs/>
          <w:sz w:val="20"/>
          <w:szCs w:val="20"/>
        </w:rPr>
      </w:pPr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>Implementing and following the policy</w:t>
      </w:r>
    </w:p>
    <w:p w14:paraId="1F480B6C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sz w:val="20"/>
          <w:szCs w:val="20"/>
        </w:rPr>
      </w:pPr>
    </w:p>
    <w:p w14:paraId="29EADE7D" w14:textId="77777777" w:rsidR="00C207D8" w:rsidRPr="00F042B8" w:rsidRDefault="006F4F4F" w:rsidP="004C1831">
      <w:pPr>
        <w:widowControl w:val="0"/>
        <w:numPr>
          <w:ilvl w:val="0"/>
          <w:numId w:val="23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  <w:u w:color="3366FF"/>
        </w:rPr>
        <w:t>TRAYE’</w:t>
      </w:r>
      <w:r w:rsidRPr="00F042B8">
        <w:rPr>
          <w:rStyle w:val="PageNumber"/>
          <w:rFonts w:asciiTheme="minorHAnsi" w:hAnsiTheme="minorHAnsi"/>
          <w:sz w:val="20"/>
          <w:szCs w:val="20"/>
        </w:rPr>
        <w:t>s</w:t>
      </w:r>
      <w:r w:rsidRPr="00F042B8">
        <w:rPr>
          <w:rStyle w:val="PageNumber"/>
          <w:rFonts w:asciiTheme="minorHAnsi" w:hAnsiTheme="minorHAnsi"/>
          <w:color w:val="3366FF"/>
          <w:sz w:val="20"/>
          <w:szCs w:val="20"/>
          <w:u w:color="3366FF"/>
        </w:rPr>
        <w:t xml:space="preserve"> </w:t>
      </w:r>
      <w:proofErr w:type="spellStart"/>
      <w:r w:rsidRPr="00F042B8">
        <w:rPr>
          <w:rStyle w:val="PageNumber"/>
          <w:rFonts w:asciiTheme="minorHAnsi" w:hAnsiTheme="minorHAnsi"/>
          <w:sz w:val="20"/>
          <w:szCs w:val="20"/>
        </w:rPr>
        <w:t>organisers</w:t>
      </w:r>
      <w:proofErr w:type="spellEnd"/>
      <w:r w:rsidRPr="00F042B8">
        <w:rPr>
          <w:rStyle w:val="PageNumber"/>
          <w:rFonts w:asciiTheme="minorHAnsi" w:hAnsiTheme="minorHAnsi"/>
          <w:sz w:val="20"/>
          <w:szCs w:val="20"/>
        </w:rPr>
        <w:t>, staff, helpers/</w:t>
      </w:r>
      <w:proofErr w:type="gramStart"/>
      <w:r w:rsidRPr="00F042B8">
        <w:rPr>
          <w:rStyle w:val="PageNumber"/>
          <w:rFonts w:asciiTheme="minorHAnsi" w:hAnsiTheme="minorHAnsi"/>
          <w:sz w:val="20"/>
          <w:szCs w:val="20"/>
        </w:rPr>
        <w:t>volunteers</w:t>
      </w:r>
      <w:proofErr w:type="gramEnd"/>
      <w:r w:rsidRPr="00F042B8">
        <w:rPr>
          <w:rStyle w:val="PageNumber"/>
          <w:rFonts w:asciiTheme="minorHAnsi" w:hAnsiTheme="minorHAnsi"/>
          <w:sz w:val="20"/>
          <w:szCs w:val="20"/>
        </w:rPr>
        <w:t xml:space="preserve"> and members will strive to become an example of equal opportunities by adhering to all responsibilities as outlined in the Equality and Diversity Policy</w:t>
      </w:r>
    </w:p>
    <w:p w14:paraId="32663A5A" w14:textId="77777777" w:rsidR="00C207D8" w:rsidRPr="00F042B8" w:rsidRDefault="00C207D8">
      <w:pPr>
        <w:widowControl w:val="0"/>
        <w:rPr>
          <w:rFonts w:asciiTheme="minorHAnsi" w:eastAsia="Helvetica" w:hAnsiTheme="minorHAnsi" w:cs="Helvetica"/>
          <w:sz w:val="20"/>
          <w:szCs w:val="20"/>
        </w:rPr>
      </w:pPr>
    </w:p>
    <w:p w14:paraId="16D9597A" w14:textId="77777777" w:rsidR="00C207D8" w:rsidRPr="00F042B8" w:rsidRDefault="006F4F4F" w:rsidP="004C1831">
      <w:pPr>
        <w:widowControl w:val="0"/>
        <w:numPr>
          <w:ilvl w:val="0"/>
          <w:numId w:val="23"/>
        </w:num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>The implementation and effectiveness of the Equality and Diversity Policy will be monitored and reviewed on an annual basis.</w:t>
      </w:r>
    </w:p>
    <w:p w14:paraId="2B4A5B70" w14:textId="77777777" w:rsidR="00C207D8" w:rsidRPr="00F042B8" w:rsidRDefault="00C207D8">
      <w:pPr>
        <w:rPr>
          <w:rFonts w:asciiTheme="minorHAnsi" w:eastAsia="Helvetica" w:hAnsiTheme="minorHAnsi" w:cs="Helvetica"/>
          <w:sz w:val="20"/>
          <w:szCs w:val="20"/>
        </w:rPr>
      </w:pPr>
    </w:p>
    <w:p w14:paraId="5EA2A16A" w14:textId="77777777" w:rsidR="00C207D8" w:rsidRPr="00F042B8" w:rsidRDefault="00C207D8">
      <w:pPr>
        <w:rPr>
          <w:rFonts w:asciiTheme="minorHAnsi" w:eastAsia="Helvetica" w:hAnsiTheme="minorHAnsi" w:cs="Helvetica"/>
          <w:b/>
          <w:bCs/>
          <w:sz w:val="20"/>
          <w:szCs w:val="20"/>
        </w:rPr>
      </w:pPr>
    </w:p>
    <w:p w14:paraId="16171EBC" w14:textId="57051C1B" w:rsidR="00F042B8" w:rsidRDefault="00F042B8">
      <w:pPr>
        <w:pBdr>
          <w:bottom w:val="single" w:sz="12" w:space="1" w:color="auto"/>
        </w:pBdr>
        <w:rPr>
          <w:rStyle w:val="PageNumber"/>
          <w:rFonts w:asciiTheme="minorHAnsi" w:hAnsiTheme="minorHAnsi"/>
          <w:b/>
          <w:bCs/>
          <w:sz w:val="20"/>
          <w:szCs w:val="20"/>
        </w:rPr>
      </w:pPr>
    </w:p>
    <w:p w14:paraId="7A1429B2" w14:textId="77777777" w:rsidR="00F042B8" w:rsidRDefault="00F042B8">
      <w:pPr>
        <w:pBdr>
          <w:top w:val="none" w:sz="0" w:space="0" w:color="auto"/>
        </w:pBdr>
        <w:rPr>
          <w:rStyle w:val="PageNumber"/>
          <w:rFonts w:asciiTheme="minorHAnsi" w:hAnsiTheme="minorHAnsi"/>
          <w:b/>
          <w:bCs/>
          <w:sz w:val="20"/>
          <w:szCs w:val="20"/>
        </w:rPr>
      </w:pPr>
    </w:p>
    <w:p w14:paraId="684D1475" w14:textId="77777777" w:rsidR="00F042B8" w:rsidRDefault="00F042B8" w:rsidP="00F042B8">
      <w:pPr>
        <w:pBdr>
          <w:top w:val="none" w:sz="0" w:space="0" w:color="auto"/>
        </w:pBdr>
        <w:jc w:val="center"/>
        <w:rPr>
          <w:rStyle w:val="PageNumber"/>
          <w:rFonts w:asciiTheme="minorHAnsi" w:hAnsiTheme="minorHAnsi"/>
          <w:b/>
          <w:bCs/>
          <w:u w:val="single"/>
        </w:rPr>
      </w:pPr>
    </w:p>
    <w:p w14:paraId="20175586" w14:textId="1002D07E" w:rsidR="00C207D8" w:rsidRPr="00F042B8" w:rsidRDefault="006F4F4F" w:rsidP="00F042B8">
      <w:pPr>
        <w:pBdr>
          <w:top w:val="none" w:sz="0" w:space="0" w:color="auto"/>
        </w:pBdr>
        <w:jc w:val="center"/>
        <w:rPr>
          <w:rStyle w:val="PageNumber"/>
          <w:rFonts w:asciiTheme="minorHAnsi" w:eastAsia="Helvetica" w:hAnsiTheme="minorHAnsi" w:cs="Helvetica"/>
          <w:b/>
          <w:bCs/>
          <w:u w:val="single"/>
        </w:rPr>
      </w:pPr>
      <w:r w:rsidRPr="00F042B8">
        <w:rPr>
          <w:rStyle w:val="PageNumber"/>
          <w:rFonts w:asciiTheme="minorHAnsi" w:hAnsiTheme="minorHAnsi"/>
          <w:b/>
          <w:bCs/>
          <w:u w:val="single"/>
        </w:rPr>
        <w:t>Sign Off on Policy</w:t>
      </w:r>
    </w:p>
    <w:p w14:paraId="3A38AC61" w14:textId="77777777" w:rsidR="00C207D8" w:rsidRPr="00F042B8" w:rsidRDefault="00C207D8">
      <w:pPr>
        <w:rPr>
          <w:rFonts w:asciiTheme="minorHAnsi" w:eastAsia="Helvetica" w:hAnsiTheme="minorHAnsi" w:cs="Helvetica"/>
          <w:sz w:val="20"/>
          <w:szCs w:val="20"/>
        </w:rPr>
      </w:pPr>
    </w:p>
    <w:p w14:paraId="72909576" w14:textId="77777777" w:rsidR="00F042B8" w:rsidRDefault="00F042B8">
      <w:pPr>
        <w:rPr>
          <w:rStyle w:val="PageNumber"/>
          <w:rFonts w:asciiTheme="minorHAnsi" w:hAnsiTheme="minorHAnsi"/>
          <w:b/>
          <w:bCs/>
          <w:sz w:val="20"/>
          <w:szCs w:val="20"/>
        </w:rPr>
      </w:pPr>
    </w:p>
    <w:p w14:paraId="2B39CFA5" w14:textId="77777777" w:rsidR="00C207D8" w:rsidRPr="00F042B8" w:rsidRDefault="0083417A">
      <w:pPr>
        <w:rPr>
          <w:rStyle w:val="PageNumber"/>
          <w:rFonts w:asciiTheme="minorHAnsi" w:eastAsia="Helvetica" w:hAnsiTheme="minorHAnsi" w:cs="Helvetica"/>
          <w:b/>
          <w:bCs/>
          <w:sz w:val="20"/>
          <w:szCs w:val="20"/>
        </w:rPr>
      </w:pPr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>Name: Kerry McCabe</w:t>
      </w:r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ab/>
      </w:r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ab/>
      </w:r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ab/>
      </w:r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ab/>
      </w:r>
      <w:r w:rsidR="006F4F4F" w:rsidRPr="00F042B8">
        <w:rPr>
          <w:rStyle w:val="PageNumber"/>
          <w:rFonts w:asciiTheme="minorHAnsi" w:hAnsiTheme="minorHAnsi"/>
          <w:b/>
          <w:bCs/>
          <w:sz w:val="20"/>
          <w:szCs w:val="20"/>
        </w:rPr>
        <w:t xml:space="preserve">Position: </w:t>
      </w:r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>Youth Officer</w:t>
      </w:r>
    </w:p>
    <w:p w14:paraId="63DFAE94" w14:textId="77777777" w:rsidR="00C207D8" w:rsidRPr="00F042B8" w:rsidRDefault="00C207D8">
      <w:pPr>
        <w:rPr>
          <w:rFonts w:asciiTheme="minorHAnsi" w:eastAsia="Helvetica" w:hAnsiTheme="minorHAnsi" w:cs="Helvetica"/>
          <w:b/>
          <w:bCs/>
          <w:sz w:val="20"/>
          <w:szCs w:val="20"/>
        </w:rPr>
      </w:pPr>
    </w:p>
    <w:p w14:paraId="1739421A" w14:textId="5CE0B4E0" w:rsidR="00C207D8" w:rsidRPr="00F042B8" w:rsidRDefault="0083417A">
      <w:pPr>
        <w:rPr>
          <w:rStyle w:val="PageNumber"/>
          <w:rFonts w:asciiTheme="minorHAnsi" w:eastAsia="Helvetica" w:hAnsiTheme="minorHAnsi" w:cs="Helvetica"/>
          <w:b/>
          <w:bCs/>
          <w:sz w:val="20"/>
          <w:szCs w:val="20"/>
        </w:rPr>
      </w:pPr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>Signed: K. McCabe</w:t>
      </w:r>
      <w:r w:rsidR="00F042B8">
        <w:rPr>
          <w:rStyle w:val="PageNumber"/>
          <w:rFonts w:asciiTheme="minorHAnsi" w:hAnsiTheme="minorHAnsi"/>
          <w:b/>
          <w:bCs/>
          <w:sz w:val="20"/>
          <w:szCs w:val="20"/>
        </w:rPr>
        <w:tab/>
      </w:r>
      <w:r w:rsidR="00F042B8">
        <w:rPr>
          <w:rStyle w:val="PageNumber"/>
          <w:rFonts w:asciiTheme="minorHAnsi" w:hAnsiTheme="minorHAnsi"/>
          <w:b/>
          <w:bCs/>
          <w:sz w:val="20"/>
          <w:szCs w:val="20"/>
        </w:rPr>
        <w:tab/>
      </w:r>
      <w:r w:rsidR="00F042B8">
        <w:rPr>
          <w:rStyle w:val="PageNumber"/>
          <w:rFonts w:asciiTheme="minorHAnsi" w:hAnsiTheme="minorHAnsi"/>
          <w:b/>
          <w:bCs/>
          <w:sz w:val="20"/>
          <w:szCs w:val="20"/>
        </w:rPr>
        <w:tab/>
      </w:r>
      <w:r w:rsidR="00F042B8">
        <w:rPr>
          <w:rStyle w:val="PageNumber"/>
          <w:rFonts w:asciiTheme="minorHAnsi" w:hAnsiTheme="minorHAnsi"/>
          <w:b/>
          <w:bCs/>
          <w:sz w:val="20"/>
          <w:szCs w:val="20"/>
        </w:rPr>
        <w:tab/>
      </w:r>
      <w:r w:rsidR="006F4F4F" w:rsidRPr="00F042B8">
        <w:rPr>
          <w:rStyle w:val="PageNumber"/>
          <w:rFonts w:asciiTheme="minorHAnsi" w:hAnsiTheme="minorHAnsi"/>
          <w:b/>
          <w:bCs/>
          <w:sz w:val="20"/>
          <w:szCs w:val="20"/>
        </w:rPr>
        <w:t>Dated:</w:t>
      </w:r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 xml:space="preserve"> 06/01/16</w:t>
      </w:r>
    </w:p>
    <w:p w14:paraId="0AA9AD39" w14:textId="77777777" w:rsidR="00C207D8" w:rsidRPr="00F042B8" w:rsidRDefault="00C207D8">
      <w:pPr>
        <w:rPr>
          <w:rFonts w:asciiTheme="minorHAnsi" w:eastAsia="Helvetica" w:hAnsiTheme="minorHAnsi" w:cs="Helvetica"/>
          <w:sz w:val="20"/>
          <w:szCs w:val="20"/>
        </w:rPr>
      </w:pPr>
    </w:p>
    <w:p w14:paraId="2A672C04" w14:textId="77777777" w:rsidR="00C207D8" w:rsidRPr="00F042B8" w:rsidRDefault="00C20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Helvetica" w:hAnsiTheme="minorHAnsi" w:cs="Helvetica"/>
          <w:b/>
          <w:bCs/>
          <w:sz w:val="20"/>
          <w:szCs w:val="20"/>
        </w:rPr>
      </w:pPr>
    </w:p>
    <w:p w14:paraId="531053CB" w14:textId="77777777" w:rsidR="00C207D8" w:rsidRPr="00F042B8" w:rsidRDefault="006F4F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Theme="minorHAnsi" w:eastAsia="Helvetica" w:hAnsiTheme="minorHAnsi" w:cs="Helvetica"/>
          <w:b/>
          <w:bCs/>
          <w:sz w:val="20"/>
          <w:szCs w:val="20"/>
        </w:rPr>
      </w:pPr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>We are committed to reviewing our policy and good practice guidelines annually.</w:t>
      </w:r>
    </w:p>
    <w:p w14:paraId="50DC05A6" w14:textId="77777777" w:rsidR="00C207D8" w:rsidRPr="00F042B8" w:rsidRDefault="00C20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Helvetica" w:hAnsiTheme="minorHAnsi" w:cs="Helvetica"/>
          <w:b/>
          <w:bCs/>
          <w:sz w:val="20"/>
          <w:szCs w:val="20"/>
        </w:rPr>
      </w:pPr>
    </w:p>
    <w:p w14:paraId="23D19782" w14:textId="77777777" w:rsidR="00C207D8" w:rsidRPr="00F042B8" w:rsidRDefault="00C20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Helvetica" w:hAnsiTheme="minorHAnsi" w:cs="Helvetica"/>
          <w:b/>
          <w:bCs/>
          <w:sz w:val="20"/>
          <w:szCs w:val="20"/>
        </w:rPr>
      </w:pPr>
    </w:p>
    <w:p w14:paraId="3AAE26C6" w14:textId="77777777" w:rsidR="00C207D8" w:rsidRPr="00F042B8" w:rsidRDefault="006F4F4F">
      <w:p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 xml:space="preserve">This policy was last reviewed on: </w:t>
      </w:r>
    </w:p>
    <w:p w14:paraId="46125DE2" w14:textId="77777777" w:rsidR="00C207D8" w:rsidRPr="00F042B8" w:rsidRDefault="00C207D8">
      <w:pPr>
        <w:rPr>
          <w:rFonts w:asciiTheme="minorHAnsi" w:eastAsia="Helvetica" w:hAnsiTheme="minorHAnsi" w:cs="Helvetica"/>
          <w:sz w:val="20"/>
          <w:szCs w:val="20"/>
        </w:rPr>
      </w:pPr>
    </w:p>
    <w:p w14:paraId="0A9811D3" w14:textId="1A4E45D9" w:rsidR="00C207D8" w:rsidRDefault="0083417A">
      <w:pPr>
        <w:rPr>
          <w:rStyle w:val="PageNumber"/>
          <w:rFonts w:asciiTheme="minorHAnsi" w:hAnsiTheme="minorHAnsi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>04/01/17</w:t>
      </w:r>
      <w:r w:rsidR="00760959">
        <w:rPr>
          <w:rStyle w:val="PageNumber"/>
          <w:rFonts w:asciiTheme="minorHAnsi" w:hAnsiTheme="minorHAnsi"/>
          <w:sz w:val="20"/>
          <w:szCs w:val="20"/>
        </w:rPr>
        <w:t xml:space="preserve"> </w:t>
      </w:r>
      <w:r w:rsidRPr="00F042B8">
        <w:rPr>
          <w:rStyle w:val="PageNumber"/>
          <w:rFonts w:asciiTheme="minorHAnsi" w:hAnsiTheme="minorHAnsi"/>
          <w:sz w:val="20"/>
          <w:szCs w:val="20"/>
        </w:rPr>
        <w:t>Kerry McCabe – Youth Office</w:t>
      </w:r>
      <w:r w:rsidR="00760959">
        <w:rPr>
          <w:rStyle w:val="PageNumber"/>
          <w:rFonts w:asciiTheme="minorHAnsi" w:hAnsiTheme="minorHAnsi"/>
          <w:sz w:val="20"/>
          <w:szCs w:val="20"/>
        </w:rPr>
        <w:t>r</w:t>
      </w:r>
    </w:p>
    <w:p w14:paraId="47DA5B4A" w14:textId="7AB18102" w:rsidR="00760959" w:rsidRDefault="00760959">
      <w:pPr>
        <w:rPr>
          <w:rStyle w:val="PageNumber"/>
          <w:rFonts w:asciiTheme="minorHAnsi" w:hAnsiTheme="minorHAnsi"/>
          <w:sz w:val="20"/>
          <w:szCs w:val="20"/>
        </w:rPr>
      </w:pPr>
      <w:r>
        <w:rPr>
          <w:rStyle w:val="PageNumber"/>
          <w:rFonts w:asciiTheme="minorHAnsi" w:hAnsiTheme="minorHAnsi"/>
          <w:sz w:val="20"/>
          <w:szCs w:val="20"/>
        </w:rPr>
        <w:t>06/01/18 Kerry McCabe – Youth Coordinator</w:t>
      </w:r>
    </w:p>
    <w:p w14:paraId="06AF1879" w14:textId="38F8F096" w:rsidR="00760959" w:rsidRDefault="00760959">
      <w:pPr>
        <w:rPr>
          <w:rStyle w:val="PageNumber"/>
          <w:rFonts w:asciiTheme="minorHAnsi" w:hAnsiTheme="minorHAnsi"/>
          <w:sz w:val="20"/>
          <w:szCs w:val="20"/>
        </w:rPr>
      </w:pPr>
      <w:r>
        <w:rPr>
          <w:rStyle w:val="PageNumber"/>
          <w:rFonts w:asciiTheme="minorHAnsi" w:hAnsiTheme="minorHAnsi"/>
          <w:sz w:val="20"/>
          <w:szCs w:val="20"/>
        </w:rPr>
        <w:t>02/02/19 Kerry McCabe – Youth Coordinator</w:t>
      </w:r>
    </w:p>
    <w:p w14:paraId="044675E9" w14:textId="56909B9C" w:rsidR="00D92805" w:rsidRDefault="00D92805" w:rsidP="00D92805">
      <w:pPr>
        <w:rPr>
          <w:rStyle w:val="PageNumber"/>
          <w:rFonts w:asciiTheme="minorHAnsi" w:hAnsiTheme="minorHAnsi"/>
          <w:sz w:val="20"/>
          <w:szCs w:val="20"/>
        </w:rPr>
      </w:pPr>
      <w:r>
        <w:rPr>
          <w:rStyle w:val="PageNumber"/>
          <w:rFonts w:asciiTheme="minorHAnsi" w:hAnsiTheme="minorHAnsi"/>
          <w:sz w:val="20"/>
          <w:szCs w:val="20"/>
        </w:rPr>
        <w:lastRenderedPageBreak/>
        <w:t xml:space="preserve">9/4/20 by Frankie Eriksson (Lead Youth Worker) </w:t>
      </w:r>
    </w:p>
    <w:p w14:paraId="04AE8B2A" w14:textId="5AE0F576" w:rsidR="00280EEB" w:rsidRDefault="00280EEB" w:rsidP="00D92805">
      <w:pPr>
        <w:rPr>
          <w:rStyle w:val="PageNumber"/>
          <w:rFonts w:asciiTheme="minorHAnsi" w:hAnsiTheme="minorHAnsi"/>
          <w:sz w:val="20"/>
          <w:szCs w:val="20"/>
        </w:rPr>
      </w:pPr>
      <w:r>
        <w:rPr>
          <w:rStyle w:val="PageNumber"/>
          <w:rFonts w:asciiTheme="minorHAnsi" w:hAnsiTheme="minorHAnsi"/>
          <w:sz w:val="20"/>
          <w:szCs w:val="20"/>
        </w:rPr>
        <w:t>09/04/21 – Kerry McCabe – TRAYE Manager</w:t>
      </w:r>
    </w:p>
    <w:p w14:paraId="033596BF" w14:textId="34F0442D" w:rsidR="00280EEB" w:rsidRPr="00F042B8" w:rsidRDefault="00280EEB" w:rsidP="00D92805">
      <w:pPr>
        <w:rPr>
          <w:rStyle w:val="PageNumber"/>
          <w:rFonts w:asciiTheme="minorHAnsi" w:eastAsia="Helvetica" w:hAnsiTheme="minorHAnsi" w:cs="Helvetica"/>
          <w:sz w:val="20"/>
          <w:szCs w:val="20"/>
        </w:rPr>
      </w:pPr>
      <w:r>
        <w:rPr>
          <w:rStyle w:val="PageNumber"/>
          <w:rFonts w:asciiTheme="minorHAnsi" w:hAnsiTheme="minorHAnsi"/>
          <w:sz w:val="20"/>
          <w:szCs w:val="20"/>
        </w:rPr>
        <w:t>08/04/22 – Kerry McCabe – TRAYE Manager</w:t>
      </w:r>
    </w:p>
    <w:p w14:paraId="67940350" w14:textId="77777777" w:rsidR="00D92805" w:rsidRPr="00F042B8" w:rsidRDefault="00D92805">
      <w:pPr>
        <w:rPr>
          <w:rStyle w:val="PageNumber"/>
          <w:rFonts w:asciiTheme="minorHAnsi" w:eastAsia="Helvetica" w:hAnsiTheme="minorHAnsi" w:cs="Helvetica"/>
          <w:sz w:val="20"/>
          <w:szCs w:val="20"/>
        </w:rPr>
      </w:pPr>
    </w:p>
    <w:p w14:paraId="06F08859" w14:textId="77777777" w:rsidR="00C207D8" w:rsidRPr="00F042B8" w:rsidRDefault="00C207D8">
      <w:pPr>
        <w:rPr>
          <w:rFonts w:asciiTheme="minorHAnsi" w:eastAsia="Helvetica" w:hAnsiTheme="minorHAnsi" w:cs="Helvetica"/>
          <w:b/>
          <w:bCs/>
          <w:sz w:val="20"/>
          <w:szCs w:val="20"/>
        </w:rPr>
      </w:pPr>
    </w:p>
    <w:p w14:paraId="54AB76C1" w14:textId="77777777" w:rsidR="00C207D8" w:rsidRPr="00F042B8" w:rsidRDefault="00C207D8">
      <w:pPr>
        <w:rPr>
          <w:rFonts w:asciiTheme="minorHAnsi" w:eastAsia="Helvetica" w:hAnsiTheme="minorHAnsi" w:cs="Helvetica"/>
          <w:sz w:val="20"/>
          <w:szCs w:val="20"/>
        </w:rPr>
      </w:pPr>
    </w:p>
    <w:p w14:paraId="50F79B56" w14:textId="77777777" w:rsidR="00C207D8" w:rsidRPr="00F042B8" w:rsidRDefault="006F4F4F">
      <w:pPr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sz w:val="20"/>
          <w:szCs w:val="20"/>
        </w:rPr>
        <w:t xml:space="preserve">For further information, please follow the link to the </w:t>
      </w:r>
      <w:hyperlink r:id="rId8" w:history="1">
        <w:r w:rsidRPr="00F042B8">
          <w:rPr>
            <w:rStyle w:val="Hyperlink0"/>
            <w:rFonts w:asciiTheme="minorHAnsi" w:hAnsiTheme="minorHAnsi"/>
            <w:sz w:val="20"/>
            <w:szCs w:val="20"/>
          </w:rPr>
          <w:t>Home Office's Guidance Publications on the Equality Act</w:t>
        </w:r>
      </w:hyperlink>
      <w:r w:rsidRPr="00F042B8">
        <w:rPr>
          <w:rStyle w:val="PageNumber"/>
          <w:rFonts w:asciiTheme="minorHAnsi" w:hAnsiTheme="minorHAnsi"/>
          <w:sz w:val="20"/>
          <w:szCs w:val="20"/>
        </w:rPr>
        <w:t xml:space="preserve">. </w:t>
      </w:r>
    </w:p>
    <w:p w14:paraId="460F082F" w14:textId="77777777" w:rsidR="00C207D8" w:rsidRPr="00F042B8" w:rsidRDefault="00C207D8">
      <w:pPr>
        <w:jc w:val="both"/>
        <w:rPr>
          <w:rFonts w:asciiTheme="minorHAnsi" w:eastAsia="Helvetica" w:hAnsiTheme="minorHAnsi" w:cs="Helvetica"/>
          <w:b/>
          <w:bCs/>
          <w:sz w:val="20"/>
          <w:szCs w:val="20"/>
        </w:rPr>
      </w:pPr>
    </w:p>
    <w:p w14:paraId="49B9DA07" w14:textId="77777777" w:rsidR="00C207D8" w:rsidRPr="00F042B8" w:rsidRDefault="00C207D8">
      <w:pPr>
        <w:jc w:val="both"/>
        <w:rPr>
          <w:rFonts w:asciiTheme="minorHAnsi" w:eastAsia="Helvetica" w:hAnsiTheme="minorHAnsi" w:cs="Helvetica"/>
          <w:b/>
          <w:bCs/>
          <w:sz w:val="20"/>
          <w:szCs w:val="20"/>
        </w:rPr>
      </w:pPr>
    </w:p>
    <w:p w14:paraId="79EE080B" w14:textId="77777777" w:rsidR="00C207D8" w:rsidRPr="00F042B8" w:rsidRDefault="006F4F4F">
      <w:pPr>
        <w:jc w:val="both"/>
        <w:rPr>
          <w:rStyle w:val="PageNumber"/>
          <w:rFonts w:asciiTheme="minorHAnsi" w:eastAsia="Helvetica" w:hAnsiTheme="minorHAnsi" w:cs="Helvetica"/>
          <w:sz w:val="20"/>
          <w:szCs w:val="20"/>
        </w:rPr>
      </w:pPr>
      <w:r w:rsidRPr="00F042B8">
        <w:rPr>
          <w:rStyle w:val="PageNumber"/>
          <w:rFonts w:asciiTheme="minorHAnsi" w:hAnsiTheme="minorHAnsi"/>
          <w:b/>
          <w:bCs/>
          <w:sz w:val="20"/>
          <w:szCs w:val="20"/>
        </w:rPr>
        <w:t>N.B.</w:t>
      </w:r>
      <w:r w:rsidRPr="00F042B8">
        <w:rPr>
          <w:rStyle w:val="PageNumber"/>
          <w:rFonts w:asciiTheme="minorHAnsi" w:hAnsiTheme="minorHAnsi"/>
          <w:sz w:val="20"/>
          <w:szCs w:val="20"/>
        </w:rPr>
        <w:t xml:space="preserve"> Our guidelines provide a brief introduction, a description of the key issues to adhere to and an example policy. The documents are not comprehensive and do not constitute legal advice.</w:t>
      </w:r>
    </w:p>
    <w:sectPr w:rsidR="00C207D8" w:rsidRPr="00F042B8" w:rsidSect="00162D8C">
      <w:headerReference w:type="default" r:id="rId9"/>
      <w:footerReference w:type="default" r:id="rId10"/>
      <w:pgSz w:w="11900" w:h="16840"/>
      <w:pgMar w:top="567" w:right="1134" w:bottom="567" w:left="1134" w:header="709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C81B" w14:textId="77777777" w:rsidR="004826FB" w:rsidRDefault="004826FB">
      <w:r>
        <w:separator/>
      </w:r>
    </w:p>
  </w:endnote>
  <w:endnote w:type="continuationSeparator" w:id="0">
    <w:p w14:paraId="35173375" w14:textId="77777777" w:rsidR="004826FB" w:rsidRDefault="0048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EAC7" w14:textId="77777777" w:rsidR="00C207D8" w:rsidRDefault="006F4F4F">
    <w:pPr>
      <w:pStyle w:val="Footer"/>
      <w:tabs>
        <w:tab w:val="clear" w:pos="8640"/>
        <w:tab w:val="right" w:pos="8280"/>
      </w:tabs>
      <w:jc w:val="right"/>
      <w:rPr>
        <w:rStyle w:val="PageNumber"/>
        <w:rFonts w:ascii="Helvetica" w:hAnsi="Helvetica"/>
        <w:sz w:val="16"/>
        <w:szCs w:val="16"/>
      </w:rPr>
    </w:pPr>
    <w:r>
      <w:rPr>
        <w:rStyle w:val="PageNumber"/>
        <w:rFonts w:ascii="Helvetica" w:hAnsi="Helvetica"/>
        <w:sz w:val="16"/>
        <w:szCs w:val="16"/>
      </w:rPr>
      <w:fldChar w:fldCharType="begin"/>
    </w:r>
    <w:r>
      <w:rPr>
        <w:rStyle w:val="PageNumber"/>
        <w:rFonts w:ascii="Helvetica" w:hAnsi="Helvetica"/>
        <w:sz w:val="16"/>
        <w:szCs w:val="16"/>
      </w:rPr>
      <w:instrText xml:space="preserve"> PAGE </w:instrText>
    </w:r>
    <w:r>
      <w:rPr>
        <w:rStyle w:val="PageNumber"/>
        <w:rFonts w:ascii="Helvetica" w:hAnsi="Helvetica"/>
        <w:sz w:val="16"/>
        <w:szCs w:val="16"/>
      </w:rPr>
      <w:fldChar w:fldCharType="separate"/>
    </w:r>
    <w:r w:rsidR="004C1831">
      <w:rPr>
        <w:rStyle w:val="PageNumber"/>
        <w:rFonts w:ascii="Helvetica" w:hAnsi="Helvetica"/>
        <w:noProof/>
        <w:sz w:val="16"/>
        <w:szCs w:val="16"/>
      </w:rPr>
      <w:t>1</w:t>
    </w:r>
    <w:r>
      <w:rPr>
        <w:rStyle w:val="PageNumber"/>
        <w:rFonts w:ascii="Helvetica" w:hAnsi="Helvetica"/>
        <w:sz w:val="16"/>
        <w:szCs w:val="16"/>
      </w:rPr>
      <w:fldChar w:fldCharType="end"/>
    </w:r>
  </w:p>
  <w:p w14:paraId="04678AD8" w14:textId="550BE725" w:rsidR="00C207D8" w:rsidRDefault="00C207D8">
    <w:pPr>
      <w:rPr>
        <w:rStyle w:val="PageNumber"/>
        <w:rFonts w:ascii="Helvetica" w:eastAsia="Helvetica" w:hAnsi="Helvetica" w:cs="Helvetic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509C" w14:textId="77777777" w:rsidR="004826FB" w:rsidRDefault="004826FB">
      <w:r>
        <w:separator/>
      </w:r>
    </w:p>
  </w:footnote>
  <w:footnote w:type="continuationSeparator" w:id="0">
    <w:p w14:paraId="24EE13EA" w14:textId="77777777" w:rsidR="004826FB" w:rsidRDefault="0048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B83C" w14:textId="77777777" w:rsidR="00C207D8" w:rsidRDefault="006F4F4F">
    <w:pPr>
      <w:pStyle w:val="Header"/>
      <w:tabs>
        <w:tab w:val="clear" w:pos="8640"/>
        <w:tab w:val="right" w:pos="8280"/>
      </w:tabs>
      <w:jc w:val="right"/>
    </w:pP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E35"/>
    <w:multiLevelType w:val="hybridMultilevel"/>
    <w:tmpl w:val="06D2E6A8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075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680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CC85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FC2B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03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AC2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A24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A87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F423BB"/>
    <w:multiLevelType w:val="hybridMultilevel"/>
    <w:tmpl w:val="8D044F7A"/>
    <w:numStyleLink w:val="ImportedStyle7"/>
  </w:abstractNum>
  <w:abstractNum w:abstractNumId="2" w15:restartNumberingAfterBreak="0">
    <w:nsid w:val="104730F3"/>
    <w:multiLevelType w:val="hybridMultilevel"/>
    <w:tmpl w:val="4FBA22BE"/>
    <w:styleLink w:val="ImportedStyle6"/>
    <w:lvl w:ilvl="0" w:tplc="3044222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433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09C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E05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5873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8A33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88579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4CD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A72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8955CB"/>
    <w:multiLevelType w:val="hybridMultilevel"/>
    <w:tmpl w:val="489A9C4C"/>
    <w:styleLink w:val="ImportedStyle3"/>
    <w:lvl w:ilvl="0" w:tplc="B68CB02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C26F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02F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188D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25A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2C1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744D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C8D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639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9028D2"/>
    <w:multiLevelType w:val="hybridMultilevel"/>
    <w:tmpl w:val="78782DCE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E7F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5AAA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50494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8C3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78EF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0488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8F5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044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0B3015"/>
    <w:multiLevelType w:val="hybridMultilevel"/>
    <w:tmpl w:val="4ED6C8A0"/>
    <w:numStyleLink w:val="ImportedStyle8"/>
  </w:abstractNum>
  <w:abstractNum w:abstractNumId="6" w15:restartNumberingAfterBreak="0">
    <w:nsid w:val="15935C4E"/>
    <w:multiLevelType w:val="hybridMultilevel"/>
    <w:tmpl w:val="489A9C4C"/>
    <w:numStyleLink w:val="ImportedStyle3"/>
  </w:abstractNum>
  <w:abstractNum w:abstractNumId="7" w15:restartNumberingAfterBreak="0">
    <w:nsid w:val="176A7A40"/>
    <w:multiLevelType w:val="hybridMultilevel"/>
    <w:tmpl w:val="8D044F7A"/>
    <w:styleLink w:val="ImportedStyle7"/>
    <w:lvl w:ilvl="0" w:tplc="6AD4DB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9CF6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60B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EEEBD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406E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7CE3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B4641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015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06B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9713FAC"/>
    <w:multiLevelType w:val="hybridMultilevel"/>
    <w:tmpl w:val="4C68BCF4"/>
    <w:numStyleLink w:val="ImportedStyle1"/>
  </w:abstractNum>
  <w:abstractNum w:abstractNumId="9" w15:restartNumberingAfterBreak="0">
    <w:nsid w:val="2C0A3E2B"/>
    <w:multiLevelType w:val="hybridMultilevel"/>
    <w:tmpl w:val="8C9A6D56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858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9234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4D1E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9E47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CDE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4AA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034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2E42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084164"/>
    <w:multiLevelType w:val="hybridMultilevel"/>
    <w:tmpl w:val="A7FE34E2"/>
    <w:styleLink w:val="ImportedStyle4"/>
    <w:lvl w:ilvl="0" w:tplc="45ECE15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ACD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053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2032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228F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2E26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5EC2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2E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6A2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073A5A"/>
    <w:multiLevelType w:val="hybridMultilevel"/>
    <w:tmpl w:val="AB149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A722B"/>
    <w:multiLevelType w:val="hybridMultilevel"/>
    <w:tmpl w:val="4C68BCF4"/>
    <w:styleLink w:val="ImportedStyle1"/>
    <w:lvl w:ilvl="0" w:tplc="7F30EF0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8B2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2BE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87F2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CB5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6C9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CCC7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4FA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F0B7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9A4091D"/>
    <w:multiLevelType w:val="hybridMultilevel"/>
    <w:tmpl w:val="9356DBE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AFF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CDC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47D0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424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64C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0BEF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885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141A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E2090A"/>
    <w:multiLevelType w:val="hybridMultilevel"/>
    <w:tmpl w:val="EDCEA4EE"/>
    <w:styleLink w:val="ImportedStyle5"/>
    <w:lvl w:ilvl="0" w:tplc="E73C8A3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26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4447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22B1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E11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CEC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E0E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4E7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E10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C96662"/>
    <w:multiLevelType w:val="hybridMultilevel"/>
    <w:tmpl w:val="A7FE34E2"/>
    <w:numStyleLink w:val="ImportedStyle4"/>
  </w:abstractNum>
  <w:abstractNum w:abstractNumId="16" w15:restartNumberingAfterBreak="0">
    <w:nsid w:val="58B150A5"/>
    <w:multiLevelType w:val="hybridMultilevel"/>
    <w:tmpl w:val="3BB8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7C51"/>
    <w:multiLevelType w:val="hybridMultilevel"/>
    <w:tmpl w:val="2DCC3EB4"/>
    <w:numStyleLink w:val="ImportedStyle2"/>
  </w:abstractNum>
  <w:abstractNum w:abstractNumId="18" w15:restartNumberingAfterBreak="0">
    <w:nsid w:val="60FC6BFF"/>
    <w:multiLevelType w:val="hybridMultilevel"/>
    <w:tmpl w:val="AC3AA916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CE1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20DE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02F2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62F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AD9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4E0E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C0E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263A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4F0242B"/>
    <w:multiLevelType w:val="hybridMultilevel"/>
    <w:tmpl w:val="4FBA22BE"/>
    <w:numStyleLink w:val="ImportedStyle6"/>
  </w:abstractNum>
  <w:abstractNum w:abstractNumId="20" w15:restartNumberingAfterBreak="0">
    <w:nsid w:val="6C64048B"/>
    <w:multiLevelType w:val="hybridMultilevel"/>
    <w:tmpl w:val="E440F436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637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8ACC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F616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A4D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3C80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1EFED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C36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8D7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3E058D"/>
    <w:multiLevelType w:val="hybridMultilevel"/>
    <w:tmpl w:val="2DCC3EB4"/>
    <w:styleLink w:val="ImportedStyle2"/>
    <w:lvl w:ilvl="0" w:tplc="D01A0B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2E78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68F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9D4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ED4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FA88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6AA6F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30CC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669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8DB29FA"/>
    <w:multiLevelType w:val="hybridMultilevel"/>
    <w:tmpl w:val="4ED6C8A0"/>
    <w:styleLink w:val="ImportedStyle8"/>
    <w:lvl w:ilvl="0" w:tplc="49D017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AC8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E6B7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F8D86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60DE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EEB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9C39B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CB7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F674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EB3681B"/>
    <w:multiLevelType w:val="hybridMultilevel"/>
    <w:tmpl w:val="EDCEA4EE"/>
    <w:numStyleLink w:val="ImportedStyle5"/>
  </w:abstractNum>
  <w:num w:numId="1" w16cid:durableId="133909445">
    <w:abstractNumId w:val="12"/>
  </w:num>
  <w:num w:numId="2" w16cid:durableId="1484081327">
    <w:abstractNumId w:val="8"/>
  </w:num>
  <w:num w:numId="3" w16cid:durableId="1313952033">
    <w:abstractNumId w:val="21"/>
  </w:num>
  <w:num w:numId="4" w16cid:durableId="1832745210">
    <w:abstractNumId w:val="17"/>
  </w:num>
  <w:num w:numId="5" w16cid:durableId="1209606286">
    <w:abstractNumId w:val="3"/>
  </w:num>
  <w:num w:numId="6" w16cid:durableId="1193345513">
    <w:abstractNumId w:val="6"/>
  </w:num>
  <w:num w:numId="7" w16cid:durableId="1832912959">
    <w:abstractNumId w:val="10"/>
  </w:num>
  <w:num w:numId="8" w16cid:durableId="1656687421">
    <w:abstractNumId w:val="15"/>
  </w:num>
  <w:num w:numId="9" w16cid:durableId="349720230">
    <w:abstractNumId w:val="14"/>
  </w:num>
  <w:num w:numId="10" w16cid:durableId="1336955412">
    <w:abstractNumId w:val="23"/>
  </w:num>
  <w:num w:numId="11" w16cid:durableId="930312855">
    <w:abstractNumId w:val="2"/>
  </w:num>
  <w:num w:numId="12" w16cid:durableId="811404091">
    <w:abstractNumId w:val="19"/>
  </w:num>
  <w:num w:numId="13" w16cid:durableId="1308168625">
    <w:abstractNumId w:val="7"/>
  </w:num>
  <w:num w:numId="14" w16cid:durableId="900486549">
    <w:abstractNumId w:val="1"/>
  </w:num>
  <w:num w:numId="15" w16cid:durableId="576131100">
    <w:abstractNumId w:val="22"/>
  </w:num>
  <w:num w:numId="16" w16cid:durableId="1166020842">
    <w:abstractNumId w:val="5"/>
  </w:num>
  <w:num w:numId="17" w16cid:durableId="963271373">
    <w:abstractNumId w:val="4"/>
  </w:num>
  <w:num w:numId="18" w16cid:durableId="656496434">
    <w:abstractNumId w:val="16"/>
  </w:num>
  <w:num w:numId="19" w16cid:durableId="1030179317">
    <w:abstractNumId w:val="20"/>
  </w:num>
  <w:num w:numId="20" w16cid:durableId="1583492461">
    <w:abstractNumId w:val="9"/>
  </w:num>
  <w:num w:numId="21" w16cid:durableId="1752696760">
    <w:abstractNumId w:val="0"/>
  </w:num>
  <w:num w:numId="22" w16cid:durableId="7030530">
    <w:abstractNumId w:val="13"/>
  </w:num>
  <w:num w:numId="23" w16cid:durableId="391343717">
    <w:abstractNumId w:val="18"/>
  </w:num>
  <w:num w:numId="24" w16cid:durableId="538854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D8"/>
    <w:rsid w:val="00162D8C"/>
    <w:rsid w:val="00280EEB"/>
    <w:rsid w:val="004054F1"/>
    <w:rsid w:val="004826FB"/>
    <w:rsid w:val="004C1831"/>
    <w:rsid w:val="005860D1"/>
    <w:rsid w:val="006F4F4F"/>
    <w:rsid w:val="00744334"/>
    <w:rsid w:val="00760959"/>
    <w:rsid w:val="0083417A"/>
    <w:rsid w:val="008A64D8"/>
    <w:rsid w:val="00BD346C"/>
    <w:rsid w:val="00C207D8"/>
    <w:rsid w:val="00CA4B6F"/>
    <w:rsid w:val="00CA5440"/>
    <w:rsid w:val="00D92805"/>
    <w:rsid w:val="00F042B8"/>
    <w:rsid w:val="00F4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CD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PageNumber">
    <w:name w:val="page number"/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4C1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D1"/>
    <w:rPr>
      <w:rFonts w:ascii="Segoe UI" w:eastAsia="Cambria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office.gov.uk/publications/equalities/equality-act-publications/equality-act-guida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Eriksson</dc:creator>
  <cp:lastModifiedBy>Kerry McCabe</cp:lastModifiedBy>
  <cp:revision>3</cp:revision>
  <dcterms:created xsi:type="dcterms:W3CDTF">2022-05-03T18:54:00Z</dcterms:created>
  <dcterms:modified xsi:type="dcterms:W3CDTF">2022-05-03T18:55:00Z</dcterms:modified>
</cp:coreProperties>
</file>