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FF843" w14:textId="37F89C47" w:rsidR="00DF2E6F" w:rsidRDefault="008E70EC" w:rsidP="008E70EC">
      <w:pPr>
        <w:spacing w:before="2" w:after="2"/>
        <w:jc w:val="center"/>
        <w:rPr>
          <w:rStyle w:val="PageNumber"/>
          <w:rFonts w:ascii="Helvetica" w:eastAsia="Helvetica" w:hAnsi="Helvetica" w:cs="Helvetica"/>
          <w:b/>
          <w:bCs/>
          <w:sz w:val="32"/>
          <w:szCs w:val="32"/>
        </w:rPr>
      </w:pPr>
      <w:r>
        <w:rPr>
          <w:b/>
          <w:bCs/>
          <w:noProof/>
          <w:u w:val="single"/>
        </w:rPr>
        <w:drawing>
          <wp:anchor distT="152400" distB="152400" distL="152400" distR="152400" simplePos="0" relativeHeight="251659264" behindDoc="0" locked="0" layoutInCell="1" allowOverlap="1" wp14:anchorId="364011A5" wp14:editId="099B446D">
            <wp:simplePos x="0" y="0"/>
            <wp:positionH relativeFrom="margin">
              <wp:posOffset>2146300</wp:posOffset>
            </wp:positionH>
            <wp:positionV relativeFrom="line">
              <wp:posOffset>0</wp:posOffset>
            </wp:positionV>
            <wp:extent cx="1016000" cy="12065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A picture containing meter, clock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A picture containing meter, clock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206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8340E29" w14:textId="147DC4EE" w:rsidR="00DF2E6F" w:rsidRDefault="007C785B">
      <w:pPr>
        <w:spacing w:before="2" w:after="2"/>
        <w:jc w:val="center"/>
        <w:rPr>
          <w:rStyle w:val="PageNumber"/>
          <w:rFonts w:ascii="Helvetica" w:eastAsia="Helvetica" w:hAnsi="Helvetica" w:cs="Helvetica"/>
          <w:b/>
          <w:bCs/>
          <w:sz w:val="32"/>
          <w:szCs w:val="32"/>
        </w:rPr>
      </w:pPr>
      <w:r>
        <w:rPr>
          <w:rStyle w:val="PageNumber"/>
          <w:rFonts w:ascii="Helvetica" w:hAnsi="Helvetica"/>
          <w:b/>
          <w:bCs/>
          <w:sz w:val="32"/>
          <w:szCs w:val="32"/>
        </w:rPr>
        <w:t xml:space="preserve"> </w:t>
      </w:r>
    </w:p>
    <w:p w14:paraId="6A05BB8A" w14:textId="77777777" w:rsidR="008E70EC" w:rsidRDefault="008E70EC">
      <w:pPr>
        <w:spacing w:before="2" w:after="2"/>
        <w:jc w:val="center"/>
        <w:rPr>
          <w:rStyle w:val="PageNumber"/>
          <w:rFonts w:ascii="Helvetica" w:hAnsi="Helvetica"/>
          <w:b/>
          <w:bCs/>
          <w:sz w:val="32"/>
          <w:szCs w:val="32"/>
        </w:rPr>
      </w:pPr>
    </w:p>
    <w:p w14:paraId="7085AE47" w14:textId="77777777" w:rsidR="008E70EC" w:rsidRDefault="008E70EC">
      <w:pPr>
        <w:spacing w:before="2" w:after="2"/>
        <w:jc w:val="center"/>
        <w:rPr>
          <w:rStyle w:val="PageNumber"/>
          <w:rFonts w:ascii="Helvetica" w:hAnsi="Helvetica"/>
          <w:b/>
          <w:bCs/>
          <w:sz w:val="32"/>
          <w:szCs w:val="32"/>
        </w:rPr>
      </w:pPr>
    </w:p>
    <w:p w14:paraId="52585285" w14:textId="77777777" w:rsidR="008E70EC" w:rsidRDefault="008E70EC">
      <w:pPr>
        <w:spacing w:before="2" w:after="2"/>
        <w:jc w:val="center"/>
        <w:rPr>
          <w:rStyle w:val="PageNumber"/>
          <w:rFonts w:ascii="Helvetica" w:hAnsi="Helvetica"/>
          <w:b/>
          <w:bCs/>
          <w:sz w:val="32"/>
          <w:szCs w:val="32"/>
        </w:rPr>
      </w:pPr>
    </w:p>
    <w:p w14:paraId="5E657081" w14:textId="77777777" w:rsidR="008E70EC" w:rsidRDefault="008E70EC">
      <w:pPr>
        <w:spacing w:before="2" w:after="2"/>
        <w:jc w:val="center"/>
        <w:rPr>
          <w:rStyle w:val="PageNumber"/>
          <w:rFonts w:ascii="Helvetica" w:hAnsi="Helvetica"/>
          <w:b/>
          <w:bCs/>
          <w:sz w:val="32"/>
          <w:szCs w:val="32"/>
        </w:rPr>
      </w:pPr>
    </w:p>
    <w:p w14:paraId="10102359" w14:textId="216297C7" w:rsidR="00DF2E6F" w:rsidRDefault="007C785B">
      <w:pPr>
        <w:spacing w:before="2" w:after="2"/>
        <w:jc w:val="center"/>
        <w:rPr>
          <w:rStyle w:val="PageNumber"/>
          <w:rFonts w:ascii="Helvetica" w:eastAsia="Helvetica" w:hAnsi="Helvetica" w:cs="Helvetica"/>
          <w:b/>
          <w:bCs/>
          <w:sz w:val="32"/>
          <w:szCs w:val="32"/>
        </w:rPr>
      </w:pPr>
      <w:r>
        <w:rPr>
          <w:rStyle w:val="PageNumber"/>
          <w:rFonts w:ascii="Helvetica" w:hAnsi="Helvetica"/>
          <w:b/>
          <w:bCs/>
          <w:sz w:val="32"/>
          <w:szCs w:val="32"/>
        </w:rPr>
        <w:t xml:space="preserve">HEALTH AND SAFETY POLICY </w:t>
      </w:r>
    </w:p>
    <w:p w14:paraId="5628C8C0" w14:textId="77777777" w:rsidR="00DF2E6F" w:rsidRDefault="007C785B">
      <w:pPr>
        <w:spacing w:before="2" w:after="2"/>
        <w:jc w:val="center"/>
        <w:rPr>
          <w:rStyle w:val="PageNumber"/>
          <w:rFonts w:ascii="Helvetica" w:eastAsia="Helvetica" w:hAnsi="Helvetica" w:cs="Helvetica"/>
          <w:b/>
          <w:bCs/>
          <w:sz w:val="32"/>
          <w:szCs w:val="32"/>
        </w:rPr>
      </w:pPr>
      <w:r>
        <w:rPr>
          <w:rStyle w:val="PageNumber"/>
          <w:rFonts w:ascii="Helvetica" w:hAnsi="Helvetica"/>
          <w:b/>
          <w:bCs/>
          <w:sz w:val="32"/>
          <w:szCs w:val="32"/>
        </w:rPr>
        <w:t>FOR TOTNES RURAL AREA YOUTH ENGAGEMENT</w:t>
      </w:r>
    </w:p>
    <w:p w14:paraId="75AA4929" w14:textId="77777777" w:rsidR="00DF2E6F" w:rsidRDefault="00DF2E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PageNumber"/>
          <w:rFonts w:ascii="Arial" w:eastAsia="Arial" w:hAnsi="Arial" w:cs="Arial"/>
          <w:b/>
          <w:bCs/>
          <w:color w:val="82D337"/>
          <w:sz w:val="28"/>
          <w:szCs w:val="28"/>
          <w:u w:color="82D337"/>
        </w:rPr>
      </w:pPr>
    </w:p>
    <w:p w14:paraId="20C59AD0" w14:textId="7D9B38C8" w:rsidR="00DF2E6F" w:rsidRPr="008E70EC" w:rsidRDefault="007C785B" w:rsidP="008E70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PageNumber"/>
          <w:rFonts w:asciiTheme="minorHAnsi" w:eastAsia="Helvetica" w:hAnsiTheme="minorHAnsi" w:cs="Helvetica"/>
        </w:rPr>
      </w:pPr>
      <w:r w:rsidRPr="008E70EC">
        <w:rPr>
          <w:rStyle w:val="PageNumber"/>
          <w:rFonts w:asciiTheme="minorHAnsi" w:hAnsiTheme="minorHAnsi"/>
        </w:rPr>
        <w:t>This policy applies to all staff, volunteers or anyone working with, or on behalf of, T</w:t>
      </w:r>
      <w:r w:rsidR="008E70EC" w:rsidRPr="008E70EC">
        <w:rPr>
          <w:rStyle w:val="PageNumber"/>
          <w:rFonts w:asciiTheme="minorHAnsi" w:hAnsiTheme="minorHAnsi"/>
        </w:rPr>
        <w:t>otnes Rural Area Youth Engagement (TRAYE) Project</w:t>
      </w:r>
      <w:r w:rsidRPr="008E70EC">
        <w:rPr>
          <w:rStyle w:val="PageNumber"/>
          <w:rFonts w:asciiTheme="minorHAnsi" w:hAnsiTheme="minorHAnsi"/>
        </w:rPr>
        <w:t>.</w:t>
      </w:r>
    </w:p>
    <w:p w14:paraId="57D0ED36" w14:textId="77777777" w:rsidR="00DF2E6F" w:rsidRPr="008E70EC" w:rsidRDefault="00DF2E6F" w:rsidP="008E70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inorHAnsi" w:eastAsia="Helvetica" w:hAnsiTheme="minorHAnsi" w:cs="Helvetica"/>
        </w:rPr>
      </w:pPr>
    </w:p>
    <w:p w14:paraId="05290DAF" w14:textId="77777777" w:rsidR="00DF2E6F" w:rsidRPr="008E70EC" w:rsidRDefault="007C785B" w:rsidP="008E70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PageNumber"/>
          <w:rFonts w:asciiTheme="minorHAnsi" w:eastAsia="Helvetica" w:hAnsiTheme="minorHAnsi" w:cs="Helvetica"/>
          <w:b/>
          <w:bCs/>
        </w:rPr>
      </w:pPr>
      <w:r w:rsidRPr="008E70EC">
        <w:rPr>
          <w:rStyle w:val="PageNumber"/>
          <w:rFonts w:asciiTheme="minorHAnsi" w:hAnsiTheme="minorHAnsi"/>
          <w:b/>
          <w:bCs/>
        </w:rPr>
        <w:t>The purpose of this policy:</w:t>
      </w:r>
    </w:p>
    <w:p w14:paraId="12FE969E" w14:textId="77777777" w:rsidR="00DF2E6F" w:rsidRPr="008E70EC" w:rsidRDefault="00DF2E6F" w:rsidP="008E70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inorHAnsi" w:eastAsia="Helvetica" w:hAnsiTheme="minorHAnsi" w:cs="Helvetica"/>
          <w:b/>
          <w:bCs/>
        </w:rPr>
      </w:pPr>
    </w:p>
    <w:p w14:paraId="4BE4ED09" w14:textId="2BD51C49" w:rsidR="00DF2E6F" w:rsidRPr="008E70EC" w:rsidRDefault="007C785B" w:rsidP="008E70EC">
      <w:pPr>
        <w:numPr>
          <w:ilvl w:val="0"/>
          <w:numId w:val="2"/>
        </w:numPr>
        <w:spacing w:before="2" w:after="2"/>
        <w:rPr>
          <w:rStyle w:val="PageNumber"/>
          <w:rFonts w:asciiTheme="minorHAnsi" w:eastAsia="Helvetica" w:hAnsiTheme="minorHAnsi" w:cs="Helvetica"/>
        </w:rPr>
      </w:pPr>
      <w:r w:rsidRPr="008E70EC">
        <w:rPr>
          <w:rStyle w:val="PageNumber"/>
          <w:rFonts w:asciiTheme="minorHAnsi" w:hAnsiTheme="minorHAnsi"/>
        </w:rPr>
        <w:t>To keep members, helpers/</w:t>
      </w:r>
      <w:r w:rsidR="008E70EC">
        <w:rPr>
          <w:rStyle w:val="PageNumber"/>
          <w:rFonts w:asciiTheme="minorHAnsi" w:hAnsiTheme="minorHAnsi"/>
        </w:rPr>
        <w:t xml:space="preserve"> </w:t>
      </w:r>
      <w:proofErr w:type="gramStart"/>
      <w:r w:rsidRPr="008E70EC">
        <w:rPr>
          <w:rStyle w:val="PageNumber"/>
          <w:rFonts w:asciiTheme="minorHAnsi" w:hAnsiTheme="minorHAnsi"/>
        </w:rPr>
        <w:t>volunteers</w:t>
      </w:r>
      <w:proofErr w:type="gramEnd"/>
      <w:r w:rsidRPr="008E70EC">
        <w:rPr>
          <w:rStyle w:val="PageNumber"/>
          <w:rFonts w:asciiTheme="minorHAnsi" w:hAnsiTheme="minorHAnsi"/>
        </w:rPr>
        <w:t xml:space="preserve"> and staff safe by:</w:t>
      </w:r>
    </w:p>
    <w:p w14:paraId="2866509B" w14:textId="77777777" w:rsidR="00DF2E6F" w:rsidRPr="008E70EC" w:rsidRDefault="00DF2E6F" w:rsidP="008E70EC">
      <w:pPr>
        <w:spacing w:before="2" w:after="2"/>
        <w:ind w:left="720"/>
        <w:rPr>
          <w:rFonts w:asciiTheme="minorHAnsi" w:eastAsia="Helvetica" w:hAnsiTheme="minorHAnsi" w:cs="Helvetica"/>
        </w:rPr>
      </w:pPr>
    </w:p>
    <w:p w14:paraId="782F1815" w14:textId="77777777" w:rsidR="00DF2E6F" w:rsidRPr="008E70EC" w:rsidRDefault="007C785B" w:rsidP="008E70EC">
      <w:pPr>
        <w:numPr>
          <w:ilvl w:val="0"/>
          <w:numId w:val="4"/>
        </w:numPr>
        <w:spacing w:before="2" w:after="2"/>
        <w:rPr>
          <w:rStyle w:val="PageNumber"/>
          <w:rFonts w:asciiTheme="minorHAnsi" w:eastAsia="Helvetica" w:hAnsiTheme="minorHAnsi" w:cs="Helvetica"/>
        </w:rPr>
      </w:pPr>
      <w:r w:rsidRPr="008E70EC">
        <w:rPr>
          <w:rStyle w:val="PageNumber"/>
          <w:rFonts w:asciiTheme="minorHAnsi" w:hAnsiTheme="minorHAnsi"/>
        </w:rPr>
        <w:t>Providing appropriate safety and protection so that members can fully participate in TRAYE’s</w:t>
      </w:r>
      <w:r w:rsidRPr="008E70EC">
        <w:rPr>
          <w:rStyle w:val="PageNumber"/>
          <w:rFonts w:asciiTheme="minorHAnsi" w:hAnsiTheme="minorHAnsi"/>
          <w:color w:val="FF0000"/>
          <w:u w:color="FF0000"/>
        </w:rPr>
        <w:t xml:space="preserve"> </w:t>
      </w:r>
      <w:r w:rsidRPr="008E70EC">
        <w:rPr>
          <w:rStyle w:val="PageNumber"/>
          <w:rFonts w:asciiTheme="minorHAnsi" w:hAnsiTheme="minorHAnsi"/>
        </w:rPr>
        <w:t>activities</w:t>
      </w:r>
    </w:p>
    <w:p w14:paraId="41BBCC4C" w14:textId="77777777" w:rsidR="00DF2E6F" w:rsidRPr="008E70EC" w:rsidRDefault="00DF2E6F" w:rsidP="008E70EC">
      <w:pPr>
        <w:spacing w:before="2" w:after="2"/>
        <w:rPr>
          <w:rFonts w:asciiTheme="minorHAnsi" w:eastAsia="Helvetica" w:hAnsiTheme="minorHAnsi" w:cs="Helvetica"/>
        </w:rPr>
      </w:pPr>
    </w:p>
    <w:p w14:paraId="5C996463" w14:textId="77777777" w:rsidR="00DF2E6F" w:rsidRPr="008E70EC" w:rsidRDefault="007C785B" w:rsidP="008E70EC">
      <w:pPr>
        <w:numPr>
          <w:ilvl w:val="0"/>
          <w:numId w:val="6"/>
        </w:numPr>
        <w:spacing w:before="2" w:after="2"/>
        <w:rPr>
          <w:rStyle w:val="PageNumber"/>
          <w:rFonts w:asciiTheme="minorHAnsi" w:eastAsia="Helvetica" w:hAnsiTheme="minorHAnsi" w:cs="Helvetica"/>
        </w:rPr>
      </w:pPr>
      <w:r w:rsidRPr="008E70EC">
        <w:rPr>
          <w:rStyle w:val="PageNumber"/>
          <w:rFonts w:asciiTheme="minorHAnsi" w:hAnsiTheme="minorHAnsi"/>
        </w:rPr>
        <w:t xml:space="preserve">Ensuring that the health, </w:t>
      </w:r>
      <w:proofErr w:type="gramStart"/>
      <w:r w:rsidRPr="008E70EC">
        <w:rPr>
          <w:rStyle w:val="PageNumber"/>
          <w:rFonts w:asciiTheme="minorHAnsi" w:hAnsiTheme="minorHAnsi"/>
        </w:rPr>
        <w:t>well-being</w:t>
      </w:r>
      <w:proofErr w:type="gramEnd"/>
      <w:r w:rsidRPr="008E70EC">
        <w:rPr>
          <w:rStyle w:val="PageNumber"/>
          <w:rFonts w:asciiTheme="minorHAnsi" w:hAnsiTheme="minorHAnsi"/>
        </w:rPr>
        <w:t xml:space="preserve"> and safety of each individual is always of paramount concern</w:t>
      </w:r>
    </w:p>
    <w:p w14:paraId="03AD0F92" w14:textId="77777777" w:rsidR="00DF2E6F" w:rsidRPr="008E70EC" w:rsidRDefault="00DF2E6F" w:rsidP="008E70EC">
      <w:pPr>
        <w:spacing w:before="2" w:after="2"/>
        <w:rPr>
          <w:rFonts w:asciiTheme="minorHAnsi" w:eastAsia="Helvetica" w:hAnsiTheme="minorHAnsi" w:cs="Helvetica"/>
        </w:rPr>
      </w:pPr>
    </w:p>
    <w:p w14:paraId="213B1335" w14:textId="77777777" w:rsidR="00DF2E6F" w:rsidRPr="008E70EC" w:rsidRDefault="007C785B" w:rsidP="008E70EC">
      <w:pPr>
        <w:numPr>
          <w:ilvl w:val="0"/>
          <w:numId w:val="6"/>
        </w:numPr>
        <w:spacing w:before="2" w:after="2"/>
        <w:rPr>
          <w:rStyle w:val="PageNumber"/>
          <w:rFonts w:asciiTheme="minorHAnsi" w:eastAsia="Helvetica" w:hAnsiTheme="minorHAnsi" w:cs="Helvetica"/>
        </w:rPr>
      </w:pPr>
      <w:r w:rsidRPr="008E70EC">
        <w:rPr>
          <w:rStyle w:val="PageNumber"/>
          <w:rFonts w:asciiTheme="minorHAnsi" w:hAnsiTheme="minorHAnsi"/>
        </w:rPr>
        <w:t>Ensuring that procedures and guidelines are kept up to date by regularly reviewing them.</w:t>
      </w:r>
    </w:p>
    <w:p w14:paraId="725C9073" w14:textId="77777777" w:rsidR="00DF2E6F" w:rsidRPr="008E70EC" w:rsidRDefault="00DF2E6F" w:rsidP="008E70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inorHAnsi" w:eastAsia="Helvetica" w:hAnsiTheme="minorHAnsi" w:cs="Helvetica"/>
        </w:rPr>
      </w:pPr>
    </w:p>
    <w:p w14:paraId="641E6E75" w14:textId="46DE3B0E" w:rsidR="00DF2E6F" w:rsidRPr="008E70EC" w:rsidRDefault="007C785B" w:rsidP="008E70EC">
      <w:pPr>
        <w:pStyle w:val="CM49"/>
        <w:spacing w:line="280" w:lineRule="atLeast"/>
        <w:rPr>
          <w:rStyle w:val="PageNumber"/>
          <w:rFonts w:asciiTheme="minorHAnsi" w:hAnsiTheme="minorHAnsi"/>
          <w:b/>
          <w:bCs/>
        </w:rPr>
      </w:pPr>
      <w:r w:rsidRPr="008E70EC">
        <w:rPr>
          <w:rStyle w:val="PageNumber"/>
          <w:rFonts w:asciiTheme="minorHAnsi" w:hAnsiTheme="minorHAnsi"/>
          <w:b/>
          <w:bCs/>
        </w:rPr>
        <w:t>To achieve our Health and Safety policy purpose, we are committed to the following duties:</w:t>
      </w:r>
    </w:p>
    <w:p w14:paraId="7E8060E2" w14:textId="77777777" w:rsidR="00DF2E6F" w:rsidRPr="008E70EC" w:rsidRDefault="007C785B" w:rsidP="008E70EC">
      <w:pPr>
        <w:pStyle w:val="Default"/>
        <w:numPr>
          <w:ilvl w:val="0"/>
          <w:numId w:val="8"/>
        </w:numPr>
        <w:rPr>
          <w:rStyle w:val="PageNumber"/>
          <w:rFonts w:asciiTheme="minorHAnsi" w:eastAsia="Helvetica" w:hAnsiTheme="minorHAnsi" w:cs="Helvetica"/>
        </w:rPr>
      </w:pPr>
      <w:r w:rsidRPr="008E70EC">
        <w:rPr>
          <w:rStyle w:val="PageNumber"/>
          <w:rFonts w:asciiTheme="minorHAnsi" w:hAnsiTheme="minorHAnsi"/>
        </w:rPr>
        <w:t>Meet the responsibilities placed on the organisation by Health and Safety Commission guidance and Acts of Parliament (see below)</w:t>
      </w:r>
    </w:p>
    <w:p w14:paraId="1E11AAE6" w14:textId="77777777" w:rsidR="00DF2E6F" w:rsidRPr="008E70EC" w:rsidRDefault="00DF2E6F" w:rsidP="008E70EC">
      <w:pPr>
        <w:pStyle w:val="Default"/>
        <w:ind w:left="720"/>
        <w:rPr>
          <w:rStyle w:val="PageNumber"/>
          <w:rFonts w:asciiTheme="minorHAnsi" w:eastAsia="Helvetica" w:hAnsiTheme="minorHAnsi" w:cs="Helvetica"/>
        </w:rPr>
      </w:pPr>
    </w:p>
    <w:p w14:paraId="26D60981" w14:textId="77777777" w:rsidR="00DF2E6F" w:rsidRPr="008E70EC" w:rsidRDefault="007C785B" w:rsidP="008E70EC">
      <w:pPr>
        <w:pStyle w:val="Default"/>
        <w:numPr>
          <w:ilvl w:val="0"/>
          <w:numId w:val="8"/>
        </w:numPr>
        <w:rPr>
          <w:rStyle w:val="PageNumber"/>
          <w:rFonts w:asciiTheme="minorHAnsi" w:eastAsia="Helvetica" w:hAnsiTheme="minorHAnsi" w:cs="Helvetica"/>
        </w:rPr>
      </w:pPr>
      <w:r w:rsidRPr="008E70EC">
        <w:rPr>
          <w:rStyle w:val="PageNumber"/>
          <w:rFonts w:asciiTheme="minorHAnsi" w:hAnsiTheme="minorHAnsi"/>
        </w:rPr>
        <w:t>Undertake regular, recorded risk assessments of the club premises and all activities undertaken by the club on or off site</w:t>
      </w:r>
    </w:p>
    <w:p w14:paraId="7C376C6E" w14:textId="77777777" w:rsidR="00DF2E6F" w:rsidRPr="008E70EC" w:rsidRDefault="00DF2E6F" w:rsidP="008E70EC">
      <w:pPr>
        <w:pStyle w:val="Default"/>
        <w:rPr>
          <w:rStyle w:val="PageNumber"/>
          <w:rFonts w:asciiTheme="minorHAnsi" w:eastAsia="Helvetica" w:hAnsiTheme="minorHAnsi" w:cs="Helvetica"/>
        </w:rPr>
      </w:pPr>
    </w:p>
    <w:p w14:paraId="7547BE9B" w14:textId="568C5F3A" w:rsidR="00DF2E6F" w:rsidRPr="008E70EC" w:rsidRDefault="007C785B" w:rsidP="008E70EC">
      <w:pPr>
        <w:pStyle w:val="Default"/>
        <w:numPr>
          <w:ilvl w:val="0"/>
          <w:numId w:val="8"/>
        </w:numPr>
        <w:rPr>
          <w:rStyle w:val="PageNumber"/>
          <w:rFonts w:asciiTheme="minorHAnsi" w:eastAsia="Helvetica" w:hAnsiTheme="minorHAnsi" w:cs="Helvetica"/>
        </w:rPr>
      </w:pPr>
      <w:r w:rsidRPr="008E70EC">
        <w:rPr>
          <w:rStyle w:val="PageNumber"/>
          <w:rFonts w:asciiTheme="minorHAnsi" w:hAnsiTheme="minorHAnsi"/>
        </w:rPr>
        <w:t>Create a safe environment by putting health and safety measures in place as identified by risk assessment</w:t>
      </w:r>
    </w:p>
    <w:p w14:paraId="5C6829E2" w14:textId="77777777" w:rsidR="00DF2E6F" w:rsidRPr="008E70EC" w:rsidRDefault="00DF2E6F" w:rsidP="008E70EC">
      <w:pPr>
        <w:pStyle w:val="Default"/>
        <w:rPr>
          <w:rStyle w:val="PageNumber"/>
          <w:rFonts w:asciiTheme="minorHAnsi" w:eastAsia="Helvetica" w:hAnsiTheme="minorHAnsi" w:cs="Helvetica"/>
        </w:rPr>
      </w:pPr>
    </w:p>
    <w:p w14:paraId="231B9A65" w14:textId="622E176C" w:rsidR="00DF2E6F" w:rsidRPr="008E70EC" w:rsidRDefault="007C785B" w:rsidP="008E70EC">
      <w:pPr>
        <w:pStyle w:val="Default"/>
        <w:numPr>
          <w:ilvl w:val="0"/>
          <w:numId w:val="8"/>
        </w:numPr>
        <w:rPr>
          <w:rStyle w:val="PageNumber"/>
          <w:rFonts w:asciiTheme="minorHAnsi" w:eastAsia="Helvetica" w:hAnsiTheme="minorHAnsi" w:cs="Helvetica"/>
        </w:rPr>
      </w:pPr>
      <w:r w:rsidRPr="008E70EC">
        <w:rPr>
          <w:rStyle w:val="PageNumber"/>
          <w:rFonts w:asciiTheme="minorHAnsi" w:hAnsiTheme="minorHAnsi"/>
        </w:rPr>
        <w:t xml:space="preserve">Ensure that all members and staff/helpers/volunteers are given the appropriate level of training to keep themselves safe by regularly assessing individual ability </w:t>
      </w:r>
      <w:r w:rsidR="008E70EC" w:rsidRPr="008E70EC">
        <w:rPr>
          <w:rStyle w:val="PageNumber"/>
          <w:rFonts w:asciiTheme="minorHAnsi" w:hAnsiTheme="minorHAnsi"/>
        </w:rPr>
        <w:t>dependent</w:t>
      </w:r>
      <w:r w:rsidRPr="008E70EC">
        <w:rPr>
          <w:rStyle w:val="PageNumber"/>
          <w:rFonts w:asciiTheme="minorHAnsi" w:hAnsiTheme="minorHAnsi"/>
        </w:rPr>
        <w:t xml:space="preserve"> on age, </w:t>
      </w:r>
      <w:proofErr w:type="gramStart"/>
      <w:r w:rsidRPr="008E70EC">
        <w:rPr>
          <w:rStyle w:val="PageNumber"/>
          <w:rFonts w:asciiTheme="minorHAnsi" w:hAnsiTheme="minorHAnsi"/>
        </w:rPr>
        <w:t>maturity</w:t>
      </w:r>
      <w:proofErr w:type="gramEnd"/>
      <w:r w:rsidRPr="008E70EC">
        <w:rPr>
          <w:rStyle w:val="PageNumber"/>
          <w:rFonts w:asciiTheme="minorHAnsi" w:hAnsiTheme="minorHAnsi"/>
        </w:rPr>
        <w:t xml:space="preserve"> and development</w:t>
      </w:r>
    </w:p>
    <w:p w14:paraId="74FEDF9E" w14:textId="77777777" w:rsidR="00DF2E6F" w:rsidRPr="008E70EC" w:rsidRDefault="007C785B" w:rsidP="008E70EC">
      <w:pPr>
        <w:pStyle w:val="Default"/>
        <w:ind w:left="1080"/>
        <w:rPr>
          <w:rFonts w:asciiTheme="minorHAnsi" w:hAnsiTheme="minorHAnsi"/>
        </w:rPr>
      </w:pPr>
      <w:r w:rsidRPr="008E70EC">
        <w:rPr>
          <w:rStyle w:val="PageNumber"/>
          <w:rFonts w:asciiTheme="minorHAnsi" w:hAnsiTheme="minorHAnsi"/>
        </w:rPr>
        <w:br w:type="page"/>
      </w:r>
    </w:p>
    <w:p w14:paraId="70D5A2D0" w14:textId="77777777" w:rsidR="00DF2E6F" w:rsidRPr="008E70EC" w:rsidRDefault="00DF2E6F" w:rsidP="008E70EC">
      <w:pPr>
        <w:pStyle w:val="Default"/>
        <w:rPr>
          <w:rStyle w:val="PageNumber"/>
          <w:rFonts w:asciiTheme="minorHAnsi" w:eastAsia="Helvetica" w:hAnsiTheme="minorHAnsi" w:cs="Helvetica"/>
        </w:rPr>
      </w:pPr>
    </w:p>
    <w:p w14:paraId="4ED3ED7D" w14:textId="1C3FA8EB" w:rsidR="00DF2E6F" w:rsidRPr="008E70EC" w:rsidRDefault="007C785B" w:rsidP="008E70EC">
      <w:pPr>
        <w:pStyle w:val="Default"/>
        <w:numPr>
          <w:ilvl w:val="0"/>
          <w:numId w:val="8"/>
        </w:numPr>
        <w:rPr>
          <w:rStyle w:val="PageNumber"/>
          <w:rFonts w:asciiTheme="minorHAnsi" w:eastAsia="Helvetica" w:hAnsiTheme="minorHAnsi" w:cs="Helvetica"/>
        </w:rPr>
      </w:pPr>
      <w:r w:rsidRPr="008E70EC">
        <w:rPr>
          <w:rStyle w:val="PageNumber"/>
          <w:rFonts w:asciiTheme="minorHAnsi" w:hAnsiTheme="minorHAnsi"/>
        </w:rPr>
        <w:t xml:space="preserve">Ensure that all members are aware of, understand and follow </w:t>
      </w:r>
      <w:r w:rsidR="008E70EC">
        <w:rPr>
          <w:rStyle w:val="PageNumber"/>
          <w:rFonts w:asciiTheme="minorHAnsi" w:hAnsiTheme="minorHAnsi"/>
        </w:rPr>
        <w:t>TRAYE’S</w:t>
      </w:r>
      <w:r w:rsidRPr="008E70EC">
        <w:rPr>
          <w:rStyle w:val="PageNumber"/>
          <w:rFonts w:asciiTheme="minorHAnsi" w:hAnsiTheme="minorHAnsi"/>
        </w:rPr>
        <w:t xml:space="preserve"> health and safety policy</w:t>
      </w:r>
    </w:p>
    <w:p w14:paraId="334AABDA" w14:textId="77777777" w:rsidR="00DF2E6F" w:rsidRPr="008E70EC" w:rsidRDefault="00DF2E6F" w:rsidP="008E70EC">
      <w:pPr>
        <w:pStyle w:val="Default"/>
        <w:ind w:left="720"/>
        <w:rPr>
          <w:rStyle w:val="PageNumber"/>
          <w:rFonts w:asciiTheme="minorHAnsi" w:eastAsia="Helvetica" w:hAnsiTheme="minorHAnsi" w:cs="Helvetica"/>
        </w:rPr>
      </w:pPr>
    </w:p>
    <w:p w14:paraId="52AFA30F" w14:textId="0F0805EF" w:rsidR="00DF2E6F" w:rsidRPr="008E70EC" w:rsidRDefault="007C785B" w:rsidP="008E70EC">
      <w:pPr>
        <w:pStyle w:val="Default"/>
        <w:numPr>
          <w:ilvl w:val="0"/>
          <w:numId w:val="8"/>
        </w:numPr>
        <w:rPr>
          <w:rStyle w:val="PageNumber"/>
          <w:rFonts w:asciiTheme="minorHAnsi" w:eastAsia="Helvetica" w:hAnsiTheme="minorHAnsi" w:cs="Helvetica"/>
        </w:rPr>
      </w:pPr>
      <w:r w:rsidRPr="008E70EC">
        <w:rPr>
          <w:rStyle w:val="PageNumber"/>
          <w:rFonts w:asciiTheme="minorHAnsi" w:hAnsiTheme="minorHAnsi"/>
        </w:rPr>
        <w:t>Ensure that normal operating procedures and emergency operating procedures are in place and known by all staff, helpers/volunteers and, where appropriate, by members</w:t>
      </w:r>
    </w:p>
    <w:p w14:paraId="370F60A0" w14:textId="77777777" w:rsidR="00DF2E6F" w:rsidRPr="008E70EC" w:rsidRDefault="00DF2E6F" w:rsidP="008E70EC">
      <w:pPr>
        <w:pStyle w:val="Default"/>
        <w:rPr>
          <w:rStyle w:val="PageNumber"/>
          <w:rFonts w:asciiTheme="minorHAnsi" w:eastAsia="Helvetica" w:hAnsiTheme="minorHAnsi" w:cs="Helvetica"/>
        </w:rPr>
      </w:pPr>
    </w:p>
    <w:p w14:paraId="63FA9C5C" w14:textId="55B5EDAF" w:rsidR="00DF2E6F" w:rsidRPr="008E70EC" w:rsidRDefault="007C785B" w:rsidP="008E70EC">
      <w:pPr>
        <w:pStyle w:val="Default"/>
        <w:numPr>
          <w:ilvl w:val="0"/>
          <w:numId w:val="8"/>
        </w:numPr>
        <w:rPr>
          <w:rStyle w:val="PageNumber"/>
          <w:rFonts w:asciiTheme="minorHAnsi" w:eastAsia="Helvetica" w:hAnsiTheme="minorHAnsi" w:cs="Helvetica"/>
        </w:rPr>
      </w:pPr>
      <w:r w:rsidRPr="008E70EC">
        <w:rPr>
          <w:rStyle w:val="PageNumber"/>
          <w:rFonts w:asciiTheme="minorHAnsi" w:hAnsiTheme="minorHAnsi"/>
        </w:rPr>
        <w:t>Provide access to telephone, and make reasonable provision to first aid facilities</w:t>
      </w:r>
      <w:r w:rsidR="008E70EC">
        <w:rPr>
          <w:rStyle w:val="PageNumber"/>
          <w:rFonts w:asciiTheme="minorHAnsi" w:hAnsiTheme="minorHAnsi"/>
        </w:rPr>
        <w:t xml:space="preserve"> and</w:t>
      </w:r>
      <w:r w:rsidRPr="008E70EC">
        <w:rPr>
          <w:rStyle w:val="PageNumber"/>
          <w:rFonts w:asciiTheme="minorHAnsi" w:hAnsiTheme="minorHAnsi"/>
        </w:rPr>
        <w:t xml:space="preserve"> have a qualified first aider at the sessions (see our documents on Medical and First Aid Policy for further information)</w:t>
      </w:r>
    </w:p>
    <w:p w14:paraId="204D6524" w14:textId="77777777" w:rsidR="00DF2E6F" w:rsidRPr="008E70EC" w:rsidRDefault="00DF2E6F" w:rsidP="008E70EC">
      <w:pPr>
        <w:pStyle w:val="Default"/>
        <w:rPr>
          <w:rStyle w:val="PageNumber"/>
          <w:rFonts w:asciiTheme="minorHAnsi" w:eastAsia="Helvetica" w:hAnsiTheme="minorHAnsi" w:cs="Helvetica"/>
        </w:rPr>
      </w:pPr>
    </w:p>
    <w:p w14:paraId="542DE93F" w14:textId="0BAEF17A" w:rsidR="00DF2E6F" w:rsidRPr="008E70EC" w:rsidRDefault="007C785B" w:rsidP="008E70EC">
      <w:pPr>
        <w:pStyle w:val="Default"/>
        <w:numPr>
          <w:ilvl w:val="0"/>
          <w:numId w:val="8"/>
        </w:numPr>
        <w:rPr>
          <w:rStyle w:val="PageNumber"/>
          <w:rFonts w:asciiTheme="minorHAnsi" w:eastAsia="Helvetica" w:hAnsiTheme="minorHAnsi" w:cs="Helvetica"/>
        </w:rPr>
      </w:pPr>
      <w:r w:rsidRPr="008E70EC">
        <w:rPr>
          <w:rStyle w:val="PageNumber"/>
          <w:rFonts w:asciiTheme="minorHAnsi" w:hAnsiTheme="minorHAnsi"/>
        </w:rPr>
        <w:t xml:space="preserve">Report any injuries or accidents sustained during any </w:t>
      </w:r>
      <w:r w:rsidR="008E70EC">
        <w:rPr>
          <w:rStyle w:val="PageNumber"/>
          <w:rFonts w:asciiTheme="minorHAnsi" w:hAnsiTheme="minorHAnsi"/>
        </w:rPr>
        <w:t>session</w:t>
      </w:r>
      <w:r w:rsidRPr="008E70EC">
        <w:rPr>
          <w:rStyle w:val="PageNumber"/>
          <w:rFonts w:asciiTheme="minorHAnsi" w:hAnsiTheme="minorHAnsi"/>
        </w:rPr>
        <w:t xml:space="preserve"> activity or whilst on the premises. There is a place to do so on the Session Form </w:t>
      </w:r>
      <w:proofErr w:type="gramStart"/>
      <w:r w:rsidRPr="008E70EC">
        <w:rPr>
          <w:rStyle w:val="PageNumber"/>
          <w:rFonts w:asciiTheme="minorHAnsi" w:hAnsiTheme="minorHAnsi"/>
        </w:rPr>
        <w:t>and also</w:t>
      </w:r>
      <w:proofErr w:type="gramEnd"/>
      <w:r w:rsidRPr="008E70EC">
        <w:rPr>
          <w:rStyle w:val="PageNumber"/>
          <w:rFonts w:asciiTheme="minorHAnsi" w:hAnsiTheme="minorHAnsi"/>
        </w:rPr>
        <w:t xml:space="preserve"> more information in our Accident and Emergencies Policy documents</w:t>
      </w:r>
    </w:p>
    <w:p w14:paraId="005A078F" w14:textId="77777777" w:rsidR="00DF2E6F" w:rsidRPr="008E70EC" w:rsidRDefault="00DF2E6F" w:rsidP="008E70EC">
      <w:pPr>
        <w:pStyle w:val="Default"/>
        <w:rPr>
          <w:rStyle w:val="PageNumber"/>
          <w:rFonts w:asciiTheme="minorHAnsi" w:eastAsia="Helvetica" w:hAnsiTheme="minorHAnsi" w:cs="Helvetica"/>
        </w:rPr>
      </w:pPr>
    </w:p>
    <w:p w14:paraId="18E09B1F" w14:textId="44906FE1" w:rsidR="00DF2E6F" w:rsidRPr="008E70EC" w:rsidRDefault="007C785B" w:rsidP="008E70EC">
      <w:pPr>
        <w:pStyle w:val="Default"/>
        <w:numPr>
          <w:ilvl w:val="0"/>
          <w:numId w:val="8"/>
        </w:numPr>
        <w:rPr>
          <w:rStyle w:val="PageNumber"/>
          <w:rFonts w:asciiTheme="minorHAnsi" w:eastAsia="Helvetica" w:hAnsiTheme="minorHAnsi" w:cs="Helvetica"/>
        </w:rPr>
      </w:pPr>
      <w:r w:rsidRPr="008E70EC">
        <w:rPr>
          <w:rStyle w:val="PageNumber"/>
          <w:rFonts w:asciiTheme="minorHAnsi" w:hAnsiTheme="minorHAnsi"/>
        </w:rPr>
        <w:t xml:space="preserve">Where </w:t>
      </w:r>
      <w:r w:rsidR="008E70EC">
        <w:rPr>
          <w:rStyle w:val="PageNumber"/>
          <w:rFonts w:asciiTheme="minorHAnsi" w:hAnsiTheme="minorHAnsi"/>
        </w:rPr>
        <w:t>TRAYE</w:t>
      </w:r>
      <w:r w:rsidRPr="008E70EC">
        <w:rPr>
          <w:rStyle w:val="PageNumber"/>
          <w:rFonts w:asciiTheme="minorHAnsi" w:hAnsiTheme="minorHAnsi"/>
        </w:rPr>
        <w:t xml:space="preserve"> provides services for children and/or young people, ensure that a Child Protection Policy and procedures are in place and fully implemented</w:t>
      </w:r>
    </w:p>
    <w:p w14:paraId="7BABA124" w14:textId="77777777" w:rsidR="00DF2E6F" w:rsidRPr="008E70EC" w:rsidRDefault="00DF2E6F" w:rsidP="008E70EC">
      <w:pPr>
        <w:pStyle w:val="Default"/>
        <w:rPr>
          <w:rStyle w:val="PageNumber"/>
          <w:rFonts w:asciiTheme="minorHAnsi" w:eastAsia="Helvetica" w:hAnsiTheme="minorHAnsi" w:cs="Helvetica"/>
        </w:rPr>
      </w:pPr>
    </w:p>
    <w:p w14:paraId="0251E916" w14:textId="4C2A3ECD" w:rsidR="00DF2E6F" w:rsidRPr="008E70EC" w:rsidRDefault="007C785B" w:rsidP="008E70EC">
      <w:pPr>
        <w:pStyle w:val="Default"/>
        <w:numPr>
          <w:ilvl w:val="0"/>
          <w:numId w:val="8"/>
        </w:numPr>
        <w:rPr>
          <w:rStyle w:val="PageNumber"/>
          <w:rFonts w:asciiTheme="minorHAnsi" w:eastAsia="Helvetica" w:hAnsiTheme="minorHAnsi" w:cs="Helvetica"/>
        </w:rPr>
      </w:pPr>
      <w:r w:rsidRPr="008E70EC">
        <w:rPr>
          <w:rStyle w:val="PageNumber"/>
          <w:rFonts w:asciiTheme="minorHAnsi" w:hAnsiTheme="minorHAnsi"/>
        </w:rPr>
        <w:t xml:space="preserve">Where </w:t>
      </w:r>
      <w:r w:rsidR="008E70EC">
        <w:rPr>
          <w:rStyle w:val="PageNumber"/>
          <w:rFonts w:asciiTheme="minorHAnsi" w:hAnsiTheme="minorHAnsi"/>
        </w:rPr>
        <w:t>TRAYE</w:t>
      </w:r>
      <w:r w:rsidRPr="008E70EC">
        <w:rPr>
          <w:rStyle w:val="PageNumber"/>
          <w:rFonts w:asciiTheme="minorHAnsi" w:hAnsiTheme="minorHAnsi"/>
        </w:rPr>
        <w:t xml:space="preserve"> provides services for children, young people and/or vulnerable adults, ensure that E-Safety and Anti-Bullying procedures are in place</w:t>
      </w:r>
    </w:p>
    <w:p w14:paraId="1B679230" w14:textId="77777777" w:rsidR="00DF2E6F" w:rsidRPr="008E70EC" w:rsidRDefault="00DF2E6F" w:rsidP="008E70EC">
      <w:pPr>
        <w:pStyle w:val="Default"/>
        <w:rPr>
          <w:rStyle w:val="PageNumber"/>
          <w:rFonts w:asciiTheme="minorHAnsi" w:eastAsia="Helvetica" w:hAnsiTheme="minorHAnsi" w:cs="Helvetica"/>
        </w:rPr>
      </w:pPr>
    </w:p>
    <w:p w14:paraId="6F6000D2" w14:textId="77777777" w:rsidR="00DF2E6F" w:rsidRPr="008E70EC" w:rsidRDefault="007C785B" w:rsidP="008E70EC">
      <w:pPr>
        <w:pStyle w:val="Default"/>
        <w:numPr>
          <w:ilvl w:val="0"/>
          <w:numId w:val="8"/>
        </w:numPr>
        <w:rPr>
          <w:rStyle w:val="PageNumber"/>
          <w:rFonts w:asciiTheme="minorHAnsi" w:eastAsia="Helvetica" w:hAnsiTheme="minorHAnsi" w:cs="Helvetica"/>
        </w:rPr>
      </w:pPr>
      <w:r w:rsidRPr="008E70EC">
        <w:rPr>
          <w:rStyle w:val="PageNumber"/>
          <w:rFonts w:asciiTheme="minorHAnsi" w:hAnsiTheme="minorHAnsi"/>
        </w:rPr>
        <w:t>Ensure that the implementation of the policy is reviewed regularly and monitored for effectiveness.</w:t>
      </w:r>
    </w:p>
    <w:p w14:paraId="510C70C6" w14:textId="77777777" w:rsidR="00DF2E6F" w:rsidRPr="008E70EC" w:rsidRDefault="00DF2E6F" w:rsidP="008E70EC">
      <w:pPr>
        <w:rPr>
          <w:rFonts w:asciiTheme="minorHAnsi" w:eastAsia="Helvetica" w:hAnsiTheme="minorHAnsi" w:cs="Helvetica"/>
        </w:rPr>
      </w:pPr>
    </w:p>
    <w:p w14:paraId="654F38C4" w14:textId="77777777" w:rsidR="00DF2E6F" w:rsidRPr="008E70EC" w:rsidRDefault="00DF2E6F" w:rsidP="008E70EC">
      <w:pPr>
        <w:rPr>
          <w:rFonts w:asciiTheme="minorHAnsi" w:eastAsia="Helvetica" w:hAnsiTheme="minorHAnsi" w:cs="Helvetica"/>
        </w:rPr>
      </w:pPr>
    </w:p>
    <w:p w14:paraId="2B419311" w14:textId="56B388AF" w:rsidR="00DF2E6F" w:rsidRPr="008E70EC" w:rsidRDefault="007C785B" w:rsidP="008E70EC">
      <w:pPr>
        <w:pStyle w:val="CM49"/>
        <w:spacing w:line="280" w:lineRule="atLeast"/>
        <w:rPr>
          <w:rFonts w:asciiTheme="minorHAnsi" w:hAnsiTheme="minorHAnsi"/>
        </w:rPr>
      </w:pPr>
      <w:r w:rsidRPr="008E70EC">
        <w:rPr>
          <w:rStyle w:val="PageNumber"/>
          <w:rFonts w:asciiTheme="minorHAnsi" w:hAnsiTheme="minorHAnsi"/>
          <w:b/>
          <w:bCs/>
        </w:rPr>
        <w:t xml:space="preserve">Each </w:t>
      </w:r>
      <w:r w:rsidR="008E70EC">
        <w:rPr>
          <w:rStyle w:val="PageNumber"/>
          <w:rFonts w:asciiTheme="minorHAnsi" w:hAnsiTheme="minorHAnsi"/>
          <w:b/>
          <w:bCs/>
        </w:rPr>
        <w:t xml:space="preserve">TRAYE Staff </w:t>
      </w:r>
      <w:r w:rsidRPr="008E70EC">
        <w:rPr>
          <w:rStyle w:val="PageNumber"/>
          <w:rFonts w:asciiTheme="minorHAnsi" w:hAnsiTheme="minorHAnsi"/>
          <w:b/>
          <w:bCs/>
        </w:rPr>
        <w:t>Member has a duty to:</w:t>
      </w:r>
    </w:p>
    <w:p w14:paraId="0DB3C12E" w14:textId="408F77E4" w:rsidR="00DF2E6F" w:rsidRPr="008E70EC" w:rsidRDefault="007C785B" w:rsidP="008E70EC">
      <w:pPr>
        <w:pStyle w:val="Default"/>
        <w:numPr>
          <w:ilvl w:val="0"/>
          <w:numId w:val="10"/>
        </w:numPr>
        <w:rPr>
          <w:rStyle w:val="PageNumber"/>
          <w:rFonts w:asciiTheme="minorHAnsi" w:eastAsia="Helvetica" w:hAnsiTheme="minorHAnsi" w:cs="Helvetica"/>
        </w:rPr>
      </w:pPr>
      <w:r w:rsidRPr="008E70EC">
        <w:rPr>
          <w:rStyle w:val="PageNumber"/>
          <w:rFonts w:asciiTheme="minorHAnsi" w:hAnsiTheme="minorHAnsi"/>
        </w:rPr>
        <w:t>Take reasonable care for their own health and safety and that of others who may be affected by what they do or don’t do</w:t>
      </w:r>
      <w:r w:rsidR="008E70EC">
        <w:rPr>
          <w:rStyle w:val="PageNumber"/>
          <w:rFonts w:asciiTheme="minorHAnsi" w:hAnsiTheme="minorHAnsi"/>
        </w:rPr>
        <w:t>.</w:t>
      </w:r>
    </w:p>
    <w:p w14:paraId="4406B88F" w14:textId="77777777" w:rsidR="00DF2E6F" w:rsidRPr="008E70EC" w:rsidRDefault="00DF2E6F" w:rsidP="008E70EC">
      <w:pPr>
        <w:pStyle w:val="Default"/>
        <w:ind w:left="720"/>
        <w:rPr>
          <w:rStyle w:val="PageNumber"/>
          <w:rFonts w:asciiTheme="minorHAnsi" w:eastAsia="Helvetica" w:hAnsiTheme="minorHAnsi" w:cs="Helvetica"/>
        </w:rPr>
      </w:pPr>
    </w:p>
    <w:p w14:paraId="50E31E4A" w14:textId="5BC2443D" w:rsidR="00DF2E6F" w:rsidRPr="008E70EC" w:rsidRDefault="007C785B" w:rsidP="008E70EC">
      <w:pPr>
        <w:pStyle w:val="Default"/>
        <w:numPr>
          <w:ilvl w:val="0"/>
          <w:numId w:val="10"/>
        </w:numPr>
        <w:rPr>
          <w:rStyle w:val="PageNumber"/>
          <w:rFonts w:asciiTheme="minorHAnsi" w:eastAsia="Helvetica" w:hAnsiTheme="minorHAnsi" w:cs="Helvetica"/>
        </w:rPr>
      </w:pPr>
      <w:r w:rsidRPr="008E70EC">
        <w:rPr>
          <w:rStyle w:val="PageNumber"/>
          <w:rFonts w:asciiTheme="minorHAnsi" w:hAnsiTheme="minorHAnsi"/>
        </w:rPr>
        <w:t>Co-operate with the club on health and safety issues</w:t>
      </w:r>
      <w:r w:rsidR="008E70EC">
        <w:rPr>
          <w:rStyle w:val="PageNumber"/>
          <w:rFonts w:asciiTheme="minorHAnsi" w:hAnsiTheme="minorHAnsi"/>
        </w:rPr>
        <w:t>.</w:t>
      </w:r>
    </w:p>
    <w:p w14:paraId="340DDCA4" w14:textId="77777777" w:rsidR="00DF2E6F" w:rsidRPr="008E70EC" w:rsidRDefault="00DF2E6F" w:rsidP="008E70EC">
      <w:pPr>
        <w:pStyle w:val="Default"/>
        <w:rPr>
          <w:rStyle w:val="PageNumber"/>
          <w:rFonts w:asciiTheme="minorHAnsi" w:eastAsia="Helvetica" w:hAnsiTheme="minorHAnsi" w:cs="Helvetica"/>
        </w:rPr>
      </w:pPr>
    </w:p>
    <w:p w14:paraId="12D65EAA" w14:textId="5AF74942" w:rsidR="00DF2E6F" w:rsidRPr="008E70EC" w:rsidRDefault="007C785B" w:rsidP="008E70EC">
      <w:pPr>
        <w:pStyle w:val="Default"/>
        <w:numPr>
          <w:ilvl w:val="0"/>
          <w:numId w:val="10"/>
        </w:numPr>
        <w:rPr>
          <w:rStyle w:val="PageNumber"/>
          <w:rFonts w:asciiTheme="minorHAnsi" w:eastAsia="Helvetica" w:hAnsiTheme="minorHAnsi" w:cs="Helvetica"/>
        </w:rPr>
      </w:pPr>
      <w:r w:rsidRPr="008E70EC">
        <w:rPr>
          <w:rStyle w:val="PageNumber"/>
          <w:rFonts w:asciiTheme="minorHAnsi" w:hAnsiTheme="minorHAnsi"/>
        </w:rPr>
        <w:t>Correctly use all equipment provided by the club</w:t>
      </w:r>
      <w:r w:rsidR="008E70EC">
        <w:rPr>
          <w:rStyle w:val="PageNumber"/>
          <w:rFonts w:asciiTheme="minorHAnsi" w:hAnsiTheme="minorHAnsi"/>
        </w:rPr>
        <w:t>.</w:t>
      </w:r>
    </w:p>
    <w:p w14:paraId="44FA667D" w14:textId="77777777" w:rsidR="00DF2E6F" w:rsidRPr="008E70EC" w:rsidRDefault="00DF2E6F" w:rsidP="008E70EC">
      <w:pPr>
        <w:pStyle w:val="Default"/>
        <w:rPr>
          <w:rStyle w:val="PageNumber"/>
          <w:rFonts w:asciiTheme="minorHAnsi" w:eastAsia="Helvetica" w:hAnsiTheme="minorHAnsi" w:cs="Helvetica"/>
        </w:rPr>
      </w:pPr>
    </w:p>
    <w:p w14:paraId="553AB53B" w14:textId="77777777" w:rsidR="00DF2E6F" w:rsidRPr="008E70EC" w:rsidRDefault="007C785B" w:rsidP="008E70EC">
      <w:pPr>
        <w:pStyle w:val="Default"/>
        <w:numPr>
          <w:ilvl w:val="0"/>
          <w:numId w:val="10"/>
        </w:numPr>
        <w:rPr>
          <w:rStyle w:val="PageNumber"/>
          <w:rFonts w:asciiTheme="minorHAnsi" w:eastAsia="Helvetica" w:hAnsiTheme="minorHAnsi" w:cs="Helvetica"/>
        </w:rPr>
      </w:pPr>
      <w:r w:rsidRPr="008E70EC">
        <w:rPr>
          <w:rStyle w:val="PageNumber"/>
          <w:rFonts w:asciiTheme="minorHAnsi" w:hAnsiTheme="minorHAnsi"/>
        </w:rPr>
        <w:t xml:space="preserve">Not interfere with, or misuse, anything provided for their health, </w:t>
      </w:r>
      <w:proofErr w:type="gramStart"/>
      <w:r w:rsidRPr="008E70EC">
        <w:rPr>
          <w:rStyle w:val="PageNumber"/>
          <w:rFonts w:asciiTheme="minorHAnsi" w:hAnsiTheme="minorHAnsi"/>
        </w:rPr>
        <w:t>safety</w:t>
      </w:r>
      <w:proofErr w:type="gramEnd"/>
      <w:r w:rsidRPr="008E70EC">
        <w:rPr>
          <w:rStyle w:val="PageNumber"/>
          <w:rFonts w:asciiTheme="minorHAnsi" w:hAnsiTheme="minorHAnsi"/>
        </w:rPr>
        <w:t xml:space="preserve"> or welfare.</w:t>
      </w:r>
    </w:p>
    <w:p w14:paraId="484780E2" w14:textId="77777777" w:rsidR="00DF2E6F" w:rsidRPr="008E70EC" w:rsidRDefault="00DF2E6F" w:rsidP="008E70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inorHAnsi" w:eastAsia="Helvetica" w:hAnsiTheme="minorHAnsi" w:cs="Helvetica"/>
          <w:b/>
          <w:bCs/>
        </w:rPr>
      </w:pPr>
    </w:p>
    <w:p w14:paraId="7A283FE1" w14:textId="77777777" w:rsidR="00DF2E6F" w:rsidRPr="008E70EC" w:rsidRDefault="00DF2E6F" w:rsidP="008E70EC">
      <w:pPr>
        <w:rPr>
          <w:rFonts w:asciiTheme="minorHAnsi" w:eastAsia="Helvetica" w:hAnsiTheme="minorHAnsi" w:cs="Helvetica"/>
          <w:b/>
          <w:bCs/>
        </w:rPr>
      </w:pPr>
    </w:p>
    <w:p w14:paraId="75279C83" w14:textId="77777777" w:rsidR="00DF2E6F" w:rsidRPr="008E70EC" w:rsidRDefault="00DF2E6F" w:rsidP="008E70EC">
      <w:pPr>
        <w:rPr>
          <w:rFonts w:asciiTheme="minorHAnsi" w:eastAsia="Helvetica" w:hAnsiTheme="minorHAnsi" w:cs="Helvetica"/>
          <w:b/>
          <w:bCs/>
        </w:rPr>
      </w:pPr>
    </w:p>
    <w:p w14:paraId="0BAC3E83" w14:textId="77777777" w:rsidR="00DF2E6F" w:rsidRPr="008E70EC" w:rsidRDefault="00DF2E6F" w:rsidP="008E70EC">
      <w:pPr>
        <w:rPr>
          <w:rFonts w:asciiTheme="minorHAnsi" w:eastAsia="Helvetica" w:hAnsiTheme="minorHAnsi" w:cs="Helvetica"/>
          <w:b/>
          <w:bCs/>
        </w:rPr>
      </w:pPr>
    </w:p>
    <w:p w14:paraId="69E6D0E0" w14:textId="77777777" w:rsidR="00DF2E6F" w:rsidRDefault="00DF2E6F">
      <w:pPr>
        <w:rPr>
          <w:rFonts w:ascii="Helvetica" w:eastAsia="Helvetica" w:hAnsi="Helvetica" w:cs="Helvetica"/>
          <w:b/>
          <w:bCs/>
        </w:rPr>
      </w:pPr>
    </w:p>
    <w:p w14:paraId="56E7FE6F" w14:textId="77777777" w:rsidR="00DF2E6F" w:rsidRDefault="007C785B">
      <w:pPr>
        <w:rPr>
          <w:rStyle w:val="PageNumber"/>
          <w:rFonts w:ascii="Helvetica" w:eastAsia="Helvetica" w:hAnsi="Helvetica" w:cs="Helvetica"/>
          <w:b/>
          <w:bCs/>
        </w:rPr>
      </w:pPr>
      <w:r>
        <w:rPr>
          <w:rStyle w:val="PageNumber"/>
          <w:rFonts w:ascii="Helvetica" w:hAnsi="Helvetica"/>
          <w:b/>
          <w:bCs/>
        </w:rPr>
        <w:lastRenderedPageBreak/>
        <w:t>Sign Off on Policy</w:t>
      </w:r>
    </w:p>
    <w:p w14:paraId="1D18D918" w14:textId="77777777" w:rsidR="00DF2E6F" w:rsidRDefault="00DF2E6F">
      <w:pPr>
        <w:rPr>
          <w:rFonts w:ascii="Helvetica" w:eastAsia="Helvetica" w:hAnsi="Helvetica" w:cs="Helvetica"/>
        </w:rPr>
      </w:pPr>
    </w:p>
    <w:p w14:paraId="5D4D2F5B" w14:textId="3CA94F39" w:rsidR="00DF2E6F" w:rsidRDefault="007C785B">
      <w:pPr>
        <w:rPr>
          <w:rStyle w:val="PageNumber"/>
          <w:rFonts w:ascii="Helvetica" w:eastAsia="Helvetica" w:hAnsi="Helvetica" w:cs="Helvetica"/>
          <w:b/>
          <w:bCs/>
        </w:rPr>
      </w:pPr>
      <w:r>
        <w:rPr>
          <w:rStyle w:val="PageNumber"/>
          <w:rFonts w:ascii="Helvetica" w:hAnsi="Helvetica"/>
          <w:b/>
          <w:bCs/>
        </w:rPr>
        <w:t xml:space="preserve">Name: </w:t>
      </w:r>
      <w:r w:rsidR="003D52D8">
        <w:rPr>
          <w:rStyle w:val="PageNumber"/>
          <w:rFonts w:ascii="Helvetica" w:hAnsi="Helvetica"/>
          <w:b/>
          <w:bCs/>
        </w:rPr>
        <w:t>Kerry McCabe</w:t>
      </w:r>
      <w:r>
        <w:rPr>
          <w:rStyle w:val="PageNumber"/>
          <w:rFonts w:ascii="Helvetica" w:hAnsi="Helvetica"/>
          <w:b/>
          <w:bCs/>
        </w:rPr>
        <w:tab/>
      </w:r>
      <w:r>
        <w:rPr>
          <w:rStyle w:val="PageNumber"/>
          <w:rFonts w:ascii="Helvetica" w:hAnsi="Helvetica"/>
          <w:b/>
          <w:bCs/>
        </w:rPr>
        <w:tab/>
      </w:r>
      <w:r>
        <w:rPr>
          <w:rStyle w:val="PageNumber"/>
          <w:rFonts w:ascii="Helvetica" w:hAnsi="Helvetica"/>
          <w:b/>
          <w:bCs/>
        </w:rPr>
        <w:tab/>
        <w:t xml:space="preserve">Position: </w:t>
      </w:r>
      <w:r w:rsidR="003D52D8">
        <w:rPr>
          <w:rStyle w:val="PageNumber"/>
          <w:rFonts w:ascii="Helvetica" w:hAnsi="Helvetica"/>
          <w:b/>
          <w:bCs/>
        </w:rPr>
        <w:t>Project Coordinator</w:t>
      </w:r>
    </w:p>
    <w:p w14:paraId="751E9464" w14:textId="77777777" w:rsidR="00DF2E6F" w:rsidRDefault="00DF2E6F">
      <w:pPr>
        <w:rPr>
          <w:rFonts w:ascii="Helvetica" w:eastAsia="Helvetica" w:hAnsi="Helvetica" w:cs="Helvetica"/>
          <w:b/>
          <w:bCs/>
        </w:rPr>
      </w:pPr>
    </w:p>
    <w:p w14:paraId="312FB478" w14:textId="1E8E181B" w:rsidR="00DF2E6F" w:rsidRDefault="007C785B">
      <w:pPr>
        <w:rPr>
          <w:rStyle w:val="PageNumber"/>
          <w:rFonts w:ascii="Helvetica" w:eastAsia="Helvetica" w:hAnsi="Helvetica" w:cs="Helvetica"/>
          <w:b/>
          <w:bCs/>
        </w:rPr>
      </w:pPr>
      <w:r>
        <w:rPr>
          <w:rStyle w:val="PageNumber"/>
          <w:rFonts w:ascii="Helvetica" w:hAnsi="Helvetica"/>
          <w:b/>
          <w:bCs/>
        </w:rPr>
        <w:t xml:space="preserve">Signed: </w:t>
      </w:r>
      <w:r w:rsidR="003D52D8">
        <w:rPr>
          <w:rStyle w:val="PageNumber"/>
          <w:rFonts w:ascii="Helvetica" w:hAnsi="Helvetica"/>
          <w:b/>
          <w:bCs/>
        </w:rPr>
        <w:t>K. McCabe</w:t>
      </w:r>
      <w:r>
        <w:rPr>
          <w:rStyle w:val="PageNumber"/>
          <w:rFonts w:ascii="Helvetica" w:hAnsi="Helvetica"/>
          <w:b/>
          <w:bCs/>
        </w:rPr>
        <w:tab/>
      </w:r>
      <w:r>
        <w:rPr>
          <w:rStyle w:val="PageNumber"/>
          <w:rFonts w:ascii="Helvetica" w:hAnsi="Helvetica"/>
          <w:b/>
          <w:bCs/>
        </w:rPr>
        <w:tab/>
      </w:r>
      <w:r>
        <w:rPr>
          <w:rStyle w:val="PageNumber"/>
          <w:rFonts w:ascii="Helvetica" w:hAnsi="Helvetica"/>
          <w:b/>
          <w:bCs/>
        </w:rPr>
        <w:tab/>
      </w:r>
      <w:r>
        <w:rPr>
          <w:rStyle w:val="PageNumber"/>
          <w:rFonts w:ascii="Helvetica" w:hAnsi="Helvetica"/>
          <w:b/>
          <w:bCs/>
        </w:rPr>
        <w:tab/>
      </w:r>
      <w:r>
        <w:rPr>
          <w:rStyle w:val="PageNumber"/>
          <w:rFonts w:ascii="Helvetica" w:hAnsi="Helvetica"/>
          <w:b/>
          <w:bCs/>
        </w:rPr>
        <w:tab/>
        <w:t>Dated:</w:t>
      </w:r>
      <w:r w:rsidR="003D52D8">
        <w:rPr>
          <w:rStyle w:val="PageNumber"/>
          <w:rFonts w:ascii="Helvetica" w:hAnsi="Helvetica"/>
          <w:b/>
          <w:bCs/>
        </w:rPr>
        <w:t xml:space="preserve"> 06/02/17</w:t>
      </w:r>
    </w:p>
    <w:p w14:paraId="0E2B280E" w14:textId="77777777" w:rsidR="00DF2E6F" w:rsidRDefault="00DF2E6F">
      <w:pPr>
        <w:rPr>
          <w:rFonts w:ascii="Helvetica" w:eastAsia="Helvetica" w:hAnsi="Helvetica" w:cs="Helvetica"/>
        </w:rPr>
      </w:pPr>
    </w:p>
    <w:p w14:paraId="28AC4700" w14:textId="77777777" w:rsidR="00DF2E6F" w:rsidRDefault="00DF2E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b/>
          <w:bCs/>
        </w:rPr>
      </w:pPr>
    </w:p>
    <w:p w14:paraId="742CA164" w14:textId="77777777" w:rsidR="00DF2E6F" w:rsidRDefault="007C78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PageNumber"/>
          <w:rFonts w:ascii="Helvetica" w:eastAsia="Helvetica" w:hAnsi="Helvetica" w:cs="Helvetica"/>
          <w:b/>
          <w:bCs/>
        </w:rPr>
      </w:pPr>
      <w:r>
        <w:rPr>
          <w:rStyle w:val="PageNumber"/>
          <w:rFonts w:ascii="Helvetica" w:hAnsi="Helvetica"/>
          <w:b/>
          <w:bCs/>
        </w:rPr>
        <w:t xml:space="preserve">We are committed to reviewing our policy, </w:t>
      </w:r>
      <w:proofErr w:type="gramStart"/>
      <w:r>
        <w:rPr>
          <w:rStyle w:val="PageNumber"/>
          <w:rFonts w:ascii="Helvetica" w:hAnsi="Helvetica"/>
          <w:b/>
          <w:bCs/>
        </w:rPr>
        <w:t>procedures</w:t>
      </w:r>
      <w:proofErr w:type="gramEnd"/>
      <w:r>
        <w:rPr>
          <w:rStyle w:val="PageNumber"/>
          <w:rFonts w:ascii="Helvetica" w:hAnsi="Helvetica"/>
          <w:b/>
          <w:bCs/>
        </w:rPr>
        <w:t xml:space="preserve"> and good practice guidelines annually.</w:t>
      </w:r>
    </w:p>
    <w:p w14:paraId="6F3863B9" w14:textId="77777777" w:rsidR="00DF2E6F" w:rsidRDefault="00DF2E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b/>
          <w:bCs/>
          <w:sz w:val="28"/>
          <w:szCs w:val="28"/>
        </w:rPr>
      </w:pPr>
    </w:p>
    <w:p w14:paraId="6156ADB6" w14:textId="77777777" w:rsidR="00DF2E6F" w:rsidRDefault="007C785B">
      <w:pPr>
        <w:rPr>
          <w:rStyle w:val="PageNumber"/>
          <w:rFonts w:ascii="Helvetica" w:eastAsia="Helvetica" w:hAnsi="Helvetica" w:cs="Helvetica"/>
        </w:rPr>
      </w:pPr>
      <w:r>
        <w:rPr>
          <w:rStyle w:val="PageNumber"/>
          <w:rFonts w:ascii="Helvetica" w:hAnsi="Helvetica"/>
        </w:rPr>
        <w:t xml:space="preserve">This policy was last reviewed on: </w:t>
      </w:r>
    </w:p>
    <w:p w14:paraId="5553028C" w14:textId="77777777" w:rsidR="00DF2E6F" w:rsidRDefault="00DF2E6F">
      <w:pPr>
        <w:rPr>
          <w:rFonts w:ascii="Helvetica" w:eastAsia="Helvetica" w:hAnsi="Helvetica" w:cs="Helvetica"/>
        </w:rPr>
      </w:pPr>
    </w:p>
    <w:p w14:paraId="6C95901F" w14:textId="07E6A888" w:rsidR="00DF2E6F" w:rsidRDefault="003D52D8">
      <w:pPr>
        <w:rPr>
          <w:rStyle w:val="PageNumber"/>
          <w:rFonts w:ascii="Helvetica" w:hAnsi="Helvetica"/>
        </w:rPr>
      </w:pPr>
      <w:r>
        <w:rPr>
          <w:rStyle w:val="PageNumber"/>
          <w:rFonts w:ascii="Helvetica" w:hAnsi="Helvetica"/>
        </w:rPr>
        <w:t>05/02/18 – Kerry McCabe</w:t>
      </w:r>
    </w:p>
    <w:p w14:paraId="722437BD" w14:textId="3622B420" w:rsidR="003D52D8" w:rsidRDefault="003D52D8">
      <w:pPr>
        <w:rPr>
          <w:rStyle w:val="PageNumber"/>
          <w:rFonts w:ascii="Helvetica" w:eastAsia="Helvetica" w:hAnsi="Helvetica" w:cs="Helvetica"/>
        </w:rPr>
      </w:pPr>
      <w:r>
        <w:rPr>
          <w:rStyle w:val="PageNumber"/>
          <w:rFonts w:ascii="Helvetica" w:eastAsia="Helvetica" w:hAnsi="Helvetica" w:cs="Helvetica"/>
        </w:rPr>
        <w:t>04/02/19 – Kerry McCabe</w:t>
      </w:r>
    </w:p>
    <w:p w14:paraId="262A77BE" w14:textId="0218C58A" w:rsidR="003D52D8" w:rsidRDefault="003D52D8">
      <w:pPr>
        <w:rPr>
          <w:rStyle w:val="PageNumber"/>
          <w:rFonts w:ascii="Helvetica" w:eastAsia="Helvetica" w:hAnsi="Helvetica" w:cs="Helvetica"/>
        </w:rPr>
      </w:pPr>
      <w:r>
        <w:rPr>
          <w:rStyle w:val="PageNumber"/>
          <w:rFonts w:ascii="Helvetica" w:eastAsia="Helvetica" w:hAnsi="Helvetica" w:cs="Helvetica"/>
        </w:rPr>
        <w:t>03/02/20 – Kerry McCab</w:t>
      </w:r>
      <w:r w:rsidR="008E70EC">
        <w:rPr>
          <w:rStyle w:val="PageNumber"/>
          <w:rFonts w:ascii="Helvetica" w:eastAsia="Helvetica" w:hAnsi="Helvetica" w:cs="Helvetica"/>
        </w:rPr>
        <w:t>e</w:t>
      </w:r>
    </w:p>
    <w:p w14:paraId="0B5EEE6B" w14:textId="7C6B8823" w:rsidR="008E70EC" w:rsidRDefault="008E70EC">
      <w:pPr>
        <w:rPr>
          <w:rStyle w:val="PageNumber"/>
          <w:rFonts w:ascii="Helvetica" w:eastAsia="Helvetica" w:hAnsi="Helvetica" w:cs="Helvetica"/>
        </w:rPr>
      </w:pPr>
      <w:r>
        <w:rPr>
          <w:rStyle w:val="PageNumber"/>
          <w:rFonts w:ascii="Helvetica" w:eastAsia="Helvetica" w:hAnsi="Helvetica" w:cs="Helvetica"/>
        </w:rPr>
        <w:t>01/02/21 – Kerry McCabe.</w:t>
      </w:r>
    </w:p>
    <w:p w14:paraId="44529097" w14:textId="0C863167" w:rsidR="00B73F46" w:rsidRDefault="00B73F46">
      <w:pPr>
        <w:rPr>
          <w:rStyle w:val="PageNumber"/>
          <w:rFonts w:ascii="Helvetica" w:eastAsia="Helvetica" w:hAnsi="Helvetica" w:cs="Helvetica"/>
        </w:rPr>
      </w:pPr>
      <w:r>
        <w:rPr>
          <w:rStyle w:val="PageNumber"/>
          <w:rFonts w:ascii="Helvetica" w:eastAsia="Helvetica" w:hAnsi="Helvetica" w:cs="Helvetica"/>
        </w:rPr>
        <w:t>04/01/22 – Kerry McCabe</w:t>
      </w:r>
    </w:p>
    <w:p w14:paraId="40C6D83E" w14:textId="77777777" w:rsidR="00DF2E6F" w:rsidRDefault="00DF2E6F">
      <w:pPr>
        <w:rPr>
          <w:rFonts w:ascii="Helvetica" w:eastAsia="Helvetica" w:hAnsi="Helvetica" w:cs="Helvetica"/>
        </w:rPr>
      </w:pPr>
    </w:p>
    <w:p w14:paraId="27629A6B" w14:textId="77777777" w:rsidR="00DF2E6F" w:rsidRDefault="00DF2E6F">
      <w:pPr>
        <w:rPr>
          <w:rFonts w:ascii="Helvetica" w:eastAsia="Helvetica" w:hAnsi="Helvetica" w:cs="Helvetica"/>
          <w:b/>
          <w:bCs/>
          <w:sz w:val="28"/>
          <w:szCs w:val="28"/>
        </w:rPr>
      </w:pPr>
    </w:p>
    <w:p w14:paraId="0CCAB0D3" w14:textId="77777777" w:rsidR="00DF2E6F" w:rsidRDefault="007C785B">
      <w:pPr>
        <w:rPr>
          <w:rStyle w:val="PageNumber"/>
          <w:rFonts w:ascii="Helvetica" w:eastAsia="Helvetica" w:hAnsi="Helvetica" w:cs="Helvetica"/>
          <w:b/>
          <w:bCs/>
          <w:i/>
          <w:iCs/>
        </w:rPr>
      </w:pPr>
      <w:r>
        <w:rPr>
          <w:rStyle w:val="PageNumber"/>
          <w:rFonts w:ascii="Helvetica" w:hAnsi="Helvetica"/>
          <w:b/>
          <w:bCs/>
          <w:i/>
          <w:iCs/>
        </w:rPr>
        <w:t>This document is to be reviewed on a regular basis, after an incident or on receipt of notification of a change in National Policy.</w:t>
      </w:r>
    </w:p>
    <w:p w14:paraId="56EE39BC" w14:textId="77777777" w:rsidR="00DF2E6F" w:rsidRDefault="00DF2E6F">
      <w:pPr>
        <w:rPr>
          <w:rFonts w:ascii="Helvetica" w:eastAsia="Helvetica" w:hAnsi="Helvetica" w:cs="Helvetica"/>
          <w:b/>
          <w:bCs/>
          <w:sz w:val="32"/>
          <w:szCs w:val="32"/>
        </w:rPr>
      </w:pPr>
    </w:p>
    <w:p w14:paraId="0C29CC26" w14:textId="19AD5A6A" w:rsidR="00DF2E6F" w:rsidRDefault="00DF2E6F">
      <w:pPr>
        <w:jc w:val="both"/>
      </w:pPr>
    </w:p>
    <w:sectPr w:rsidR="00DF2E6F">
      <w:headerReference w:type="default" r:id="rId8"/>
      <w:footerReference w:type="default" r:id="rId9"/>
      <w:pgSz w:w="11900" w:h="16840"/>
      <w:pgMar w:top="1843" w:right="1800" w:bottom="1985" w:left="1800" w:header="708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44B43" w14:textId="77777777" w:rsidR="00393BF9" w:rsidRDefault="00393BF9">
      <w:r>
        <w:separator/>
      </w:r>
    </w:p>
  </w:endnote>
  <w:endnote w:type="continuationSeparator" w:id="0">
    <w:p w14:paraId="62BDF978" w14:textId="77777777" w:rsidR="00393BF9" w:rsidRDefault="0039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indrome Expanded SSi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D0D4" w14:textId="77777777" w:rsidR="00DF2E6F" w:rsidRDefault="007C785B">
    <w:pPr>
      <w:pStyle w:val="Footer"/>
      <w:tabs>
        <w:tab w:val="clear" w:pos="8640"/>
        <w:tab w:val="right" w:pos="8280"/>
      </w:tabs>
      <w:jc w:val="right"/>
      <w:rPr>
        <w:rStyle w:val="PageNumber"/>
        <w:rFonts w:ascii="Helvetica" w:hAnsi="Helvetica"/>
        <w:sz w:val="16"/>
        <w:szCs w:val="16"/>
      </w:rPr>
    </w:pPr>
    <w:r>
      <w:rPr>
        <w:rStyle w:val="PageNumber"/>
        <w:rFonts w:ascii="Helvetica" w:hAnsi="Helvetica"/>
        <w:sz w:val="16"/>
        <w:szCs w:val="16"/>
      </w:rPr>
      <w:fldChar w:fldCharType="begin"/>
    </w:r>
    <w:r>
      <w:rPr>
        <w:rStyle w:val="PageNumber"/>
        <w:rFonts w:ascii="Helvetica" w:hAnsi="Helvetica"/>
        <w:sz w:val="16"/>
        <w:szCs w:val="16"/>
      </w:rPr>
      <w:instrText xml:space="preserve"> PAGE </w:instrText>
    </w:r>
    <w:r>
      <w:rPr>
        <w:rStyle w:val="PageNumber"/>
        <w:rFonts w:ascii="Helvetica" w:hAnsi="Helvetica"/>
        <w:sz w:val="16"/>
        <w:szCs w:val="16"/>
      </w:rPr>
      <w:fldChar w:fldCharType="separate"/>
    </w:r>
    <w:r>
      <w:rPr>
        <w:rStyle w:val="PageNumber"/>
        <w:rFonts w:ascii="Helvetica" w:hAnsi="Helvetica"/>
        <w:sz w:val="16"/>
        <w:szCs w:val="16"/>
      </w:rPr>
      <w:t>3</w:t>
    </w:r>
    <w:r>
      <w:rPr>
        <w:rStyle w:val="PageNumber"/>
        <w:rFonts w:ascii="Helvetica" w:hAnsi="Helvetica"/>
        <w:sz w:val="16"/>
        <w:szCs w:val="16"/>
      </w:rPr>
      <w:fldChar w:fldCharType="end"/>
    </w:r>
  </w:p>
  <w:p w14:paraId="68D148C7" w14:textId="77777777" w:rsidR="00DF2E6F" w:rsidRDefault="007C785B">
    <w:r>
      <w:rPr>
        <w:rStyle w:val="PageNumber"/>
        <w:rFonts w:ascii="Helvetica" w:hAnsi="Helvetica"/>
        <w:b/>
        <w:bCs/>
        <w:sz w:val="16"/>
        <w:szCs w:val="16"/>
      </w:rPr>
      <w:t xml:space="preserve">© Copyright </w:t>
    </w:r>
    <w:proofErr w:type="spellStart"/>
    <w:r>
      <w:rPr>
        <w:rStyle w:val="PageNumber"/>
        <w:rFonts w:ascii="Helvetica" w:hAnsi="Helvetica"/>
        <w:b/>
        <w:bCs/>
        <w:sz w:val="16"/>
        <w:szCs w:val="16"/>
      </w:rPr>
      <w:t>RunAClub</w:t>
    </w:r>
    <w:proofErr w:type="spellEnd"/>
    <w:r>
      <w:rPr>
        <w:rStyle w:val="PageNumber"/>
        <w:rFonts w:ascii="Helvetica" w:hAnsi="Helvetica"/>
        <w:b/>
        <w:bCs/>
        <w:sz w:val="16"/>
        <w:szCs w:val="16"/>
      </w:rPr>
      <w:t xml:space="preserve"> Ltd.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23526" w14:textId="77777777" w:rsidR="00393BF9" w:rsidRDefault="00393BF9">
      <w:r>
        <w:separator/>
      </w:r>
    </w:p>
  </w:footnote>
  <w:footnote w:type="continuationSeparator" w:id="0">
    <w:p w14:paraId="5DFD0B0C" w14:textId="77777777" w:rsidR="00393BF9" w:rsidRDefault="00393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1E6B8" w14:textId="77777777" w:rsidR="00DF2E6F" w:rsidRDefault="00DF2E6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2992"/>
    <w:multiLevelType w:val="hybridMultilevel"/>
    <w:tmpl w:val="68167B76"/>
    <w:numStyleLink w:val="ImportedStyle5"/>
  </w:abstractNum>
  <w:abstractNum w:abstractNumId="1" w15:restartNumberingAfterBreak="0">
    <w:nsid w:val="0CF42890"/>
    <w:multiLevelType w:val="hybridMultilevel"/>
    <w:tmpl w:val="CBB46326"/>
    <w:styleLink w:val="ImportedStyle2"/>
    <w:lvl w:ilvl="0" w:tplc="1BC498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D63DA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7ED93E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98EC8E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1EE790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58CA54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A04396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68CC46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D48E7E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EDC2D76"/>
    <w:multiLevelType w:val="hybridMultilevel"/>
    <w:tmpl w:val="D59681F0"/>
    <w:numStyleLink w:val="ImportedStyle3"/>
  </w:abstractNum>
  <w:abstractNum w:abstractNumId="3" w15:restartNumberingAfterBreak="0">
    <w:nsid w:val="11E52D10"/>
    <w:multiLevelType w:val="hybridMultilevel"/>
    <w:tmpl w:val="FA542A92"/>
    <w:styleLink w:val="ImportedStyle1"/>
    <w:lvl w:ilvl="0" w:tplc="9432C92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76965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54F77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E0A00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76AD4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9CC6C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EED23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74216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0257E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BAF3F58"/>
    <w:multiLevelType w:val="hybridMultilevel"/>
    <w:tmpl w:val="CBB46326"/>
    <w:numStyleLink w:val="ImportedStyle2"/>
  </w:abstractNum>
  <w:abstractNum w:abstractNumId="5" w15:restartNumberingAfterBreak="0">
    <w:nsid w:val="354A1AF6"/>
    <w:multiLevelType w:val="hybridMultilevel"/>
    <w:tmpl w:val="FA542A92"/>
    <w:numStyleLink w:val="ImportedStyle1"/>
  </w:abstractNum>
  <w:abstractNum w:abstractNumId="6" w15:restartNumberingAfterBreak="0">
    <w:nsid w:val="513D5B71"/>
    <w:multiLevelType w:val="hybridMultilevel"/>
    <w:tmpl w:val="D0B08C42"/>
    <w:numStyleLink w:val="ImportedStyle4"/>
  </w:abstractNum>
  <w:abstractNum w:abstractNumId="7" w15:restartNumberingAfterBreak="0">
    <w:nsid w:val="532F6B9B"/>
    <w:multiLevelType w:val="hybridMultilevel"/>
    <w:tmpl w:val="D0B08C42"/>
    <w:styleLink w:val="ImportedStyle4"/>
    <w:lvl w:ilvl="0" w:tplc="60F62FBE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E87530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8AC9AC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FE212A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48EB54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5CE058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4EB31C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147A5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94C4C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9BD1DAF"/>
    <w:multiLevelType w:val="hybridMultilevel"/>
    <w:tmpl w:val="D59681F0"/>
    <w:styleLink w:val="ImportedStyle3"/>
    <w:lvl w:ilvl="0" w:tplc="443C3DF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56F06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A8A822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46706A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A43978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843E9C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04B00C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34DE60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207EB6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C146385"/>
    <w:multiLevelType w:val="hybridMultilevel"/>
    <w:tmpl w:val="68167B76"/>
    <w:styleLink w:val="ImportedStyle5"/>
    <w:lvl w:ilvl="0" w:tplc="E54C44FC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404956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701A12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0CCB18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322EFE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400B8E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62B334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0CF636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2230AA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51086976">
    <w:abstractNumId w:val="3"/>
  </w:num>
  <w:num w:numId="2" w16cid:durableId="1444762936">
    <w:abstractNumId w:val="5"/>
  </w:num>
  <w:num w:numId="3" w16cid:durableId="482308105">
    <w:abstractNumId w:val="1"/>
  </w:num>
  <w:num w:numId="4" w16cid:durableId="289022357">
    <w:abstractNumId w:val="4"/>
  </w:num>
  <w:num w:numId="5" w16cid:durableId="296840777">
    <w:abstractNumId w:val="8"/>
  </w:num>
  <w:num w:numId="6" w16cid:durableId="2065641746">
    <w:abstractNumId w:val="2"/>
  </w:num>
  <w:num w:numId="7" w16cid:durableId="956060536">
    <w:abstractNumId w:val="7"/>
  </w:num>
  <w:num w:numId="8" w16cid:durableId="1794907067">
    <w:abstractNumId w:val="6"/>
  </w:num>
  <w:num w:numId="9" w16cid:durableId="1460878237">
    <w:abstractNumId w:val="9"/>
  </w:num>
  <w:num w:numId="10" w16cid:durableId="1292781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E6F"/>
    <w:rsid w:val="000E0CB3"/>
    <w:rsid w:val="00393BF9"/>
    <w:rsid w:val="003D52D8"/>
    <w:rsid w:val="007C785B"/>
    <w:rsid w:val="00875C29"/>
    <w:rsid w:val="008E70EC"/>
    <w:rsid w:val="00B73F46"/>
    <w:rsid w:val="00DF2E6F"/>
    <w:rsid w:val="00E9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5311EB"/>
  <w15:docId w15:val="{97369DD4-0E15-F84B-9973-09CA2212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styleId="PageNumber">
    <w:name w:val="page number"/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customStyle="1" w:styleId="CM49">
    <w:name w:val="CM49"/>
    <w:next w:val="Default"/>
    <w:pPr>
      <w:widowControl w:val="0"/>
      <w:spacing w:after="285"/>
    </w:pPr>
    <w:rPr>
      <w:rFonts w:ascii="Palindrome Expanded SSi" w:eastAsia="Palindrome Expanded SSi" w:hAnsi="Palindrome Expanded SSi" w:cs="Palindrome Expanded SSi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pPr>
      <w:widowControl w:val="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Kerry McCabe</cp:lastModifiedBy>
  <cp:revision>2</cp:revision>
  <dcterms:created xsi:type="dcterms:W3CDTF">2022-05-13T13:57:00Z</dcterms:created>
  <dcterms:modified xsi:type="dcterms:W3CDTF">2022-05-13T13:57:00Z</dcterms:modified>
</cp:coreProperties>
</file>